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08A355" w14:textId="1A2430B2" w:rsidR="00290232" w:rsidRPr="00883278" w:rsidRDefault="00290232" w:rsidP="0034798B">
      <w:pPr>
        <w:pStyle w:val="BodyTextIndent"/>
        <w:ind w:left="0"/>
        <w:rPr>
          <w:szCs w:val="22"/>
        </w:rPr>
      </w:pPr>
      <w:bookmarkStart w:id="0" w:name="_Toc161473563"/>
      <w:r w:rsidRPr="00290232">
        <w:rPr>
          <w:b/>
          <w:szCs w:val="22"/>
          <w:u w:val="single"/>
        </w:rPr>
        <w:t>Ergonomics Equipment Guidelines</w:t>
      </w:r>
      <w:r w:rsidR="00A254D6">
        <w:rPr>
          <w:b/>
          <w:szCs w:val="22"/>
          <w:u w:val="single"/>
        </w:rPr>
        <w:t xml:space="preserve">: </w:t>
      </w:r>
      <w:r>
        <w:rPr>
          <w:szCs w:val="22"/>
        </w:rPr>
        <w:t xml:space="preserve">The equipment identified below </w:t>
      </w:r>
      <w:proofErr w:type="gramStart"/>
      <w:r>
        <w:rPr>
          <w:szCs w:val="22"/>
        </w:rPr>
        <w:t>is intended</w:t>
      </w:r>
      <w:proofErr w:type="gramEnd"/>
      <w:r>
        <w:rPr>
          <w:szCs w:val="22"/>
        </w:rPr>
        <w:t xml:space="preserve"> for the use of </w:t>
      </w:r>
      <w:r w:rsidR="00A254D6">
        <w:rPr>
          <w:szCs w:val="22"/>
        </w:rPr>
        <w:t xml:space="preserve">individuals receiving </w:t>
      </w:r>
      <w:r>
        <w:rPr>
          <w:szCs w:val="22"/>
        </w:rPr>
        <w:t>recommendations made by our Ergonomics Evaluators</w:t>
      </w:r>
      <w:r w:rsidR="00A254D6">
        <w:rPr>
          <w:szCs w:val="22"/>
        </w:rPr>
        <w:t xml:space="preserve"> and</w:t>
      </w:r>
      <w:r>
        <w:rPr>
          <w:szCs w:val="22"/>
        </w:rPr>
        <w:t xml:space="preserve"> utilizing vendors approved by GCCCD Purchasing and Contracts.  If you have questions regarding alternative equipment, please contact Human Resources.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72" w:type="dxa"/>
          <w:left w:w="72" w:type="dxa"/>
          <w:bottom w:w="29" w:type="dxa"/>
          <w:right w:w="72" w:type="dxa"/>
        </w:tblCellMar>
        <w:tblLook w:val="04A0" w:firstRow="1" w:lastRow="0" w:firstColumn="1" w:lastColumn="0" w:noHBand="0" w:noVBand="1"/>
      </w:tblPr>
      <w:tblGrid>
        <w:gridCol w:w="2369"/>
        <w:gridCol w:w="1255"/>
        <w:gridCol w:w="1790"/>
        <w:gridCol w:w="1606"/>
        <w:gridCol w:w="3364"/>
        <w:gridCol w:w="2003"/>
        <w:gridCol w:w="2003"/>
      </w:tblGrid>
      <w:tr w:rsidR="00513E9B" w:rsidRPr="00A322DE" w14:paraId="049D2FE4" w14:textId="1BD8C08E" w:rsidTr="00457352">
        <w:trPr>
          <w:jc w:val="center"/>
        </w:trPr>
        <w:tc>
          <w:tcPr>
            <w:tcW w:w="823" w:type="pct"/>
            <w:tcBorders>
              <w:bottom w:val="single" w:sz="4" w:space="0" w:color="000000"/>
            </w:tcBorders>
            <w:shd w:val="clear" w:color="auto" w:fill="D9D9D9"/>
            <w:vAlign w:val="center"/>
          </w:tcPr>
          <w:p w14:paraId="4953CE10" w14:textId="77777777" w:rsidR="00513E9B" w:rsidRPr="00A322DE" w:rsidRDefault="00513E9B" w:rsidP="00144CAC">
            <w:pPr>
              <w:jc w:val="center"/>
              <w:rPr>
                <w:rFonts w:cs="Arial"/>
                <w:b/>
                <w:sz w:val="18"/>
                <w:szCs w:val="18"/>
              </w:rPr>
            </w:pPr>
            <w:bookmarkStart w:id="1" w:name="TrainingBack"/>
            <w:bookmarkStart w:id="2" w:name="_GoBack"/>
            <w:bookmarkEnd w:id="0"/>
            <w:bookmarkEnd w:id="1"/>
            <w:bookmarkEnd w:id="2"/>
            <w:r w:rsidRPr="00A322DE">
              <w:rPr>
                <w:rFonts w:cs="Arial"/>
                <w:sz w:val="18"/>
                <w:szCs w:val="18"/>
              </w:rPr>
              <w:br w:type="page"/>
            </w:r>
            <w:r w:rsidRPr="00A322DE">
              <w:rPr>
                <w:rFonts w:cs="Arial"/>
                <w:b/>
                <w:sz w:val="18"/>
                <w:szCs w:val="18"/>
              </w:rPr>
              <w:t>ITEM TYPE</w:t>
            </w:r>
          </w:p>
        </w:tc>
        <w:tc>
          <w:tcPr>
            <w:tcW w:w="436" w:type="pct"/>
            <w:tcBorders>
              <w:bottom w:val="single" w:sz="4" w:space="0" w:color="000000"/>
            </w:tcBorders>
            <w:shd w:val="clear" w:color="auto" w:fill="D9D9D9"/>
            <w:vAlign w:val="center"/>
          </w:tcPr>
          <w:p w14:paraId="2F151FD8" w14:textId="77777777" w:rsidR="00513E9B" w:rsidRPr="00A322DE" w:rsidRDefault="00513E9B" w:rsidP="00144CAC">
            <w:pPr>
              <w:jc w:val="center"/>
              <w:rPr>
                <w:rFonts w:cs="Arial"/>
                <w:b/>
                <w:sz w:val="18"/>
                <w:szCs w:val="18"/>
              </w:rPr>
            </w:pPr>
            <w:r>
              <w:rPr>
                <w:rFonts w:cs="Arial"/>
                <w:b/>
                <w:sz w:val="18"/>
                <w:szCs w:val="18"/>
              </w:rPr>
              <w:t xml:space="preserve">SUPPLIER PART ID </w:t>
            </w:r>
            <w:r w:rsidRPr="00A322DE">
              <w:rPr>
                <w:rFonts w:cs="Arial"/>
                <w:b/>
                <w:sz w:val="18"/>
                <w:szCs w:val="18"/>
              </w:rPr>
              <w:t>#</w:t>
            </w:r>
          </w:p>
        </w:tc>
        <w:tc>
          <w:tcPr>
            <w:tcW w:w="622" w:type="pct"/>
            <w:tcBorders>
              <w:bottom w:val="single" w:sz="4" w:space="0" w:color="000000"/>
            </w:tcBorders>
            <w:shd w:val="clear" w:color="auto" w:fill="D9D9D9"/>
            <w:vAlign w:val="center"/>
          </w:tcPr>
          <w:p w14:paraId="587367C0" w14:textId="77777777" w:rsidR="00513E9B" w:rsidRPr="00A322DE" w:rsidRDefault="00513E9B" w:rsidP="00144CAC">
            <w:pPr>
              <w:spacing w:after="60"/>
              <w:jc w:val="center"/>
              <w:rPr>
                <w:rFonts w:cs="Arial"/>
                <w:b/>
                <w:sz w:val="18"/>
                <w:szCs w:val="18"/>
              </w:rPr>
            </w:pPr>
            <w:r>
              <w:rPr>
                <w:rFonts w:cs="Arial"/>
                <w:b/>
                <w:sz w:val="18"/>
                <w:szCs w:val="18"/>
              </w:rPr>
              <w:t>ITEM NAME</w:t>
            </w:r>
          </w:p>
        </w:tc>
        <w:tc>
          <w:tcPr>
            <w:tcW w:w="558" w:type="pct"/>
            <w:tcBorders>
              <w:bottom w:val="single" w:sz="4" w:space="0" w:color="000000"/>
            </w:tcBorders>
            <w:shd w:val="clear" w:color="auto" w:fill="D9D9D9"/>
            <w:vAlign w:val="center"/>
          </w:tcPr>
          <w:p w14:paraId="5E601920" w14:textId="77777777" w:rsidR="00513E9B" w:rsidRPr="00A322DE" w:rsidRDefault="00513E9B" w:rsidP="00144CAC">
            <w:pPr>
              <w:spacing w:after="60"/>
              <w:jc w:val="center"/>
              <w:rPr>
                <w:rFonts w:cs="Arial"/>
                <w:b/>
                <w:sz w:val="18"/>
                <w:szCs w:val="18"/>
              </w:rPr>
            </w:pPr>
            <w:r w:rsidRPr="00A322DE">
              <w:rPr>
                <w:rFonts w:cs="Arial"/>
                <w:b/>
                <w:sz w:val="18"/>
                <w:szCs w:val="18"/>
              </w:rPr>
              <w:t>SUPPLIER / ORDERING</w:t>
            </w:r>
          </w:p>
        </w:tc>
        <w:tc>
          <w:tcPr>
            <w:tcW w:w="1169" w:type="pct"/>
            <w:tcBorders>
              <w:bottom w:val="single" w:sz="4" w:space="0" w:color="000000"/>
            </w:tcBorders>
            <w:shd w:val="clear" w:color="auto" w:fill="BFBFBF"/>
            <w:vAlign w:val="center"/>
          </w:tcPr>
          <w:p w14:paraId="27B0BB71" w14:textId="77777777" w:rsidR="00513E9B" w:rsidRPr="00A322DE" w:rsidRDefault="00513E9B" w:rsidP="00144CAC">
            <w:pPr>
              <w:spacing w:after="60"/>
              <w:jc w:val="center"/>
              <w:rPr>
                <w:rFonts w:cs="Arial"/>
                <w:b/>
                <w:sz w:val="18"/>
                <w:szCs w:val="18"/>
              </w:rPr>
            </w:pPr>
            <w:r w:rsidRPr="00A322DE">
              <w:rPr>
                <w:rFonts w:cs="Arial"/>
                <w:b/>
                <w:sz w:val="18"/>
                <w:szCs w:val="18"/>
              </w:rPr>
              <w:t>DESCRIPTION</w:t>
            </w:r>
          </w:p>
        </w:tc>
        <w:tc>
          <w:tcPr>
            <w:tcW w:w="696" w:type="pct"/>
            <w:tcBorders>
              <w:bottom w:val="single" w:sz="4" w:space="0" w:color="000000"/>
            </w:tcBorders>
            <w:shd w:val="clear" w:color="auto" w:fill="BFBFBF"/>
            <w:vAlign w:val="center"/>
          </w:tcPr>
          <w:p w14:paraId="42139739" w14:textId="77777777" w:rsidR="00513E9B" w:rsidRPr="00A322DE" w:rsidRDefault="00513E9B" w:rsidP="00144CAC">
            <w:pPr>
              <w:jc w:val="center"/>
              <w:rPr>
                <w:rFonts w:cs="Arial"/>
                <w:b/>
                <w:sz w:val="18"/>
                <w:szCs w:val="18"/>
              </w:rPr>
            </w:pPr>
            <w:r w:rsidRPr="00A322DE">
              <w:rPr>
                <w:rFonts w:cs="Arial"/>
                <w:b/>
                <w:sz w:val="18"/>
                <w:szCs w:val="18"/>
              </w:rPr>
              <w:t>IMAGE</w:t>
            </w:r>
          </w:p>
        </w:tc>
        <w:tc>
          <w:tcPr>
            <w:tcW w:w="696" w:type="pct"/>
            <w:tcBorders>
              <w:bottom w:val="single" w:sz="4" w:space="0" w:color="000000"/>
            </w:tcBorders>
            <w:shd w:val="clear" w:color="auto" w:fill="BFBFBF"/>
          </w:tcPr>
          <w:p w14:paraId="655FB7B0" w14:textId="4D1612BD" w:rsidR="00513E9B" w:rsidRPr="00A322DE" w:rsidRDefault="00513E9B" w:rsidP="00144CAC">
            <w:pPr>
              <w:jc w:val="center"/>
              <w:rPr>
                <w:rFonts w:cs="Arial"/>
                <w:b/>
                <w:sz w:val="18"/>
                <w:szCs w:val="18"/>
              </w:rPr>
            </w:pPr>
            <w:r>
              <w:rPr>
                <w:rFonts w:cs="Arial"/>
                <w:b/>
                <w:sz w:val="18"/>
                <w:szCs w:val="18"/>
              </w:rPr>
              <w:t>Link</w:t>
            </w:r>
          </w:p>
        </w:tc>
      </w:tr>
      <w:tr w:rsidR="00513E9B" w:rsidRPr="00EA1339" w14:paraId="2A623FCD" w14:textId="2416CC4E" w:rsidTr="00457352">
        <w:trPr>
          <w:trHeight w:val="836"/>
          <w:jc w:val="center"/>
        </w:trPr>
        <w:tc>
          <w:tcPr>
            <w:tcW w:w="823" w:type="pct"/>
          </w:tcPr>
          <w:p w14:paraId="1D42EA90" w14:textId="517703EE" w:rsidR="00513E9B" w:rsidRPr="00EA1339" w:rsidRDefault="00513E9B" w:rsidP="00144CAC">
            <w:pPr>
              <w:jc w:val="center"/>
              <w:rPr>
                <w:rFonts w:cs="Arial"/>
              </w:rPr>
            </w:pPr>
            <w:r>
              <w:rPr>
                <w:rFonts w:cs="Arial"/>
                <w:b/>
                <w:sz w:val="20"/>
                <w:szCs w:val="20"/>
              </w:rPr>
              <w:t>Keyboard Palm Rest</w:t>
            </w:r>
          </w:p>
        </w:tc>
        <w:tc>
          <w:tcPr>
            <w:tcW w:w="436" w:type="pct"/>
          </w:tcPr>
          <w:p w14:paraId="2B2D5AA6" w14:textId="0E69B5CC" w:rsidR="00513E9B" w:rsidRPr="00EA1339" w:rsidRDefault="00513E9B" w:rsidP="00144CAC">
            <w:pPr>
              <w:spacing w:after="60"/>
              <w:jc w:val="center"/>
              <w:rPr>
                <w:rFonts w:cs="Arial"/>
                <w:b/>
                <w:sz w:val="20"/>
                <w:szCs w:val="20"/>
              </w:rPr>
            </w:pPr>
            <w:r>
              <w:rPr>
                <w:rFonts w:cs="Arial"/>
                <w:b/>
                <w:sz w:val="20"/>
                <w:szCs w:val="20"/>
              </w:rPr>
              <w:t>498017</w:t>
            </w:r>
          </w:p>
        </w:tc>
        <w:tc>
          <w:tcPr>
            <w:tcW w:w="622" w:type="pct"/>
          </w:tcPr>
          <w:p w14:paraId="5A6F2667" w14:textId="77777777" w:rsidR="00513E9B" w:rsidRPr="00DE5FA3" w:rsidRDefault="00513E9B" w:rsidP="00C9193E">
            <w:pPr>
              <w:tabs>
                <w:tab w:val="left" w:pos="332"/>
              </w:tabs>
              <w:spacing w:after="60"/>
              <w:ind w:right="150"/>
              <w:outlineLvl w:val="3"/>
              <w:rPr>
                <w:rFonts w:cs="Arial"/>
                <w:b/>
                <w:bCs/>
                <w:sz w:val="16"/>
                <w:szCs w:val="16"/>
              </w:rPr>
            </w:pPr>
            <w:r w:rsidRPr="00DE5FA3">
              <w:rPr>
                <w:rFonts w:cs="Arial"/>
                <w:b/>
                <w:bCs/>
                <w:sz w:val="16"/>
                <w:szCs w:val="16"/>
              </w:rPr>
              <w:t xml:space="preserve">Fellowes® </w:t>
            </w:r>
            <w:proofErr w:type="spellStart"/>
            <w:r w:rsidRPr="00DE5FA3">
              <w:rPr>
                <w:rFonts w:cs="Arial"/>
                <w:b/>
                <w:bCs/>
                <w:sz w:val="16"/>
                <w:szCs w:val="16"/>
              </w:rPr>
              <w:t>PlushTouch</w:t>
            </w:r>
            <w:proofErr w:type="spellEnd"/>
            <w:r w:rsidRPr="00DE5FA3">
              <w:rPr>
                <w:rFonts w:cs="Arial"/>
                <w:b/>
                <w:bCs/>
                <w:sz w:val="16"/>
                <w:szCs w:val="16"/>
              </w:rPr>
              <w:t>™ Keyboard Wrist Rest, Black</w:t>
            </w:r>
          </w:p>
          <w:p w14:paraId="05FB5EF6" w14:textId="2270BF7F" w:rsidR="00513E9B" w:rsidRPr="00233438" w:rsidRDefault="00513E9B" w:rsidP="00144CAC">
            <w:pPr>
              <w:tabs>
                <w:tab w:val="left" w:pos="332"/>
              </w:tabs>
              <w:spacing w:after="60"/>
              <w:ind w:right="150"/>
              <w:outlineLvl w:val="3"/>
              <w:rPr>
                <w:rFonts w:cs="Arial"/>
                <w:b/>
                <w:bCs/>
                <w:sz w:val="16"/>
                <w:szCs w:val="16"/>
              </w:rPr>
            </w:pPr>
          </w:p>
        </w:tc>
        <w:tc>
          <w:tcPr>
            <w:tcW w:w="558" w:type="pct"/>
          </w:tcPr>
          <w:p w14:paraId="1776AFE1" w14:textId="10B10DBA" w:rsidR="00513E9B" w:rsidRPr="00A61433" w:rsidRDefault="00513E9B" w:rsidP="00144CAC">
            <w:pPr>
              <w:spacing w:after="60"/>
              <w:rPr>
                <w:rFonts w:cs="Arial"/>
                <w:b/>
                <w:sz w:val="20"/>
                <w:szCs w:val="20"/>
              </w:rPr>
            </w:pPr>
            <w:r w:rsidRPr="00A61433">
              <w:rPr>
                <w:rFonts w:cs="Arial"/>
                <w:b/>
                <w:sz w:val="20"/>
                <w:szCs w:val="20"/>
              </w:rPr>
              <w:t>OfficeMax</w:t>
            </w:r>
          </w:p>
        </w:tc>
        <w:tc>
          <w:tcPr>
            <w:tcW w:w="1169" w:type="pct"/>
          </w:tcPr>
          <w:p w14:paraId="5FDAB8E6" w14:textId="760E72A6" w:rsidR="00513E9B" w:rsidRPr="00C9193E" w:rsidRDefault="00513E9B" w:rsidP="00C9193E">
            <w:pPr>
              <w:shd w:val="clear" w:color="auto" w:fill="FFFFFF"/>
              <w:tabs>
                <w:tab w:val="left" w:pos="332"/>
              </w:tabs>
              <w:spacing w:after="60"/>
              <w:rPr>
                <w:rFonts w:cs="Arial"/>
                <w:sz w:val="16"/>
                <w:szCs w:val="16"/>
              </w:rPr>
            </w:pPr>
            <w:r w:rsidRPr="00C9193E">
              <w:rPr>
                <w:rFonts w:cs="Arial"/>
                <w:sz w:val="16"/>
                <w:szCs w:val="16"/>
              </w:rPr>
              <w:t xml:space="preserve">Includes </w:t>
            </w:r>
            <w:proofErr w:type="spellStart"/>
            <w:r w:rsidRPr="00C9193E">
              <w:rPr>
                <w:rFonts w:cs="Arial"/>
                <w:sz w:val="16"/>
                <w:szCs w:val="16"/>
              </w:rPr>
              <w:t>Microban</w:t>
            </w:r>
            <w:proofErr w:type="spellEnd"/>
            <w:r w:rsidRPr="00C9193E">
              <w:rPr>
                <w:rFonts w:cs="Arial"/>
                <w:sz w:val="16"/>
                <w:szCs w:val="16"/>
              </w:rPr>
              <w:t xml:space="preserve">® antimicrobial protection. Built-in </w:t>
            </w:r>
            <w:proofErr w:type="spellStart"/>
            <w:r w:rsidRPr="00C9193E">
              <w:rPr>
                <w:rFonts w:cs="Arial"/>
                <w:sz w:val="16"/>
                <w:szCs w:val="16"/>
              </w:rPr>
              <w:t>Microban</w:t>
            </w:r>
            <w:proofErr w:type="spellEnd"/>
            <w:r w:rsidRPr="00C9193E">
              <w:rPr>
                <w:rFonts w:cs="Arial"/>
                <w:sz w:val="16"/>
                <w:szCs w:val="16"/>
              </w:rPr>
              <w:t xml:space="preserve"> antimicrobial protection provides an added level of cleanliness by inhibiting the uncontrolled growth of microbes.</w:t>
            </w:r>
          </w:p>
          <w:p w14:paraId="3F45FA2B" w14:textId="4E4C4AB4" w:rsidR="00513E9B" w:rsidRDefault="00513E9B" w:rsidP="00144CAC">
            <w:pPr>
              <w:shd w:val="clear" w:color="auto" w:fill="FFFFFF"/>
              <w:tabs>
                <w:tab w:val="left" w:pos="332"/>
              </w:tabs>
              <w:spacing w:after="60"/>
              <w:rPr>
                <w:rFonts w:cs="Arial"/>
                <w:sz w:val="16"/>
                <w:szCs w:val="16"/>
              </w:rPr>
            </w:pPr>
          </w:p>
          <w:p w14:paraId="7A9B1CA2" w14:textId="77777777" w:rsidR="00513E9B" w:rsidRPr="00233438" w:rsidRDefault="00513E9B" w:rsidP="00144CAC">
            <w:pPr>
              <w:shd w:val="clear" w:color="auto" w:fill="FFFFFF"/>
              <w:tabs>
                <w:tab w:val="left" w:pos="332"/>
              </w:tabs>
              <w:spacing w:after="60"/>
              <w:rPr>
                <w:rFonts w:cs="Arial"/>
                <w:sz w:val="16"/>
                <w:szCs w:val="16"/>
              </w:rPr>
            </w:pPr>
            <w:r>
              <w:rPr>
                <w:rFonts w:cs="Arial"/>
                <w:b/>
                <w:sz w:val="16"/>
                <w:szCs w:val="16"/>
              </w:rPr>
              <w:t xml:space="preserve">Recommendation: Palm rest may be appropriate when awkward wrist angle is present without or discomfort </w:t>
            </w:r>
            <w:proofErr w:type="gramStart"/>
            <w:r>
              <w:rPr>
                <w:rFonts w:cs="Arial"/>
                <w:b/>
                <w:sz w:val="16"/>
                <w:szCs w:val="16"/>
              </w:rPr>
              <w:t>is reported</w:t>
            </w:r>
            <w:proofErr w:type="gramEnd"/>
            <w:r>
              <w:rPr>
                <w:rFonts w:cs="Arial"/>
                <w:b/>
                <w:sz w:val="16"/>
                <w:szCs w:val="16"/>
              </w:rPr>
              <w:t xml:space="preserve"> due to contact stress with the desk surface. </w:t>
            </w:r>
          </w:p>
        </w:tc>
        <w:tc>
          <w:tcPr>
            <w:tcW w:w="696" w:type="pct"/>
          </w:tcPr>
          <w:p w14:paraId="2BA66AF7" w14:textId="25CACDD2" w:rsidR="00513E9B" w:rsidRPr="00EA1339" w:rsidRDefault="00513E9B" w:rsidP="00144CAC">
            <w:pPr>
              <w:spacing w:after="60"/>
              <w:jc w:val="center"/>
              <w:rPr>
                <w:rFonts w:cs="Arial"/>
                <w:szCs w:val="22"/>
              </w:rPr>
            </w:pPr>
            <w:r>
              <w:rPr>
                <w:noProof/>
              </w:rPr>
              <w:drawing>
                <wp:inline distT="0" distB="0" distL="0" distR="0" wp14:anchorId="7046CB33" wp14:editId="66EE6287">
                  <wp:extent cx="1227455" cy="54991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27455" cy="549910"/>
                          </a:xfrm>
                          <a:prstGeom prst="rect">
                            <a:avLst/>
                          </a:prstGeom>
                        </pic:spPr>
                      </pic:pic>
                    </a:graphicData>
                  </a:graphic>
                </wp:inline>
              </w:drawing>
            </w:r>
          </w:p>
        </w:tc>
        <w:tc>
          <w:tcPr>
            <w:tcW w:w="696" w:type="pct"/>
          </w:tcPr>
          <w:p w14:paraId="19A89F5C" w14:textId="1E23D5A0" w:rsidR="00513E9B" w:rsidRDefault="00A254D6" w:rsidP="00144CAC">
            <w:pPr>
              <w:spacing w:after="60"/>
              <w:jc w:val="center"/>
              <w:rPr>
                <w:noProof/>
              </w:rPr>
            </w:pPr>
            <w:hyperlink r:id="rId9" w:history="1">
              <w:r w:rsidR="00513E9B">
                <w:rPr>
                  <w:rStyle w:val="Hyperlink"/>
                </w:rPr>
                <w:t>https://www.officedepot.com/a/products/498017/Fellowes-PlushTouch-Keyboard-Wrist-Rest-Black/</w:t>
              </w:r>
            </w:hyperlink>
          </w:p>
        </w:tc>
      </w:tr>
      <w:tr w:rsidR="00513E9B" w:rsidRPr="004A390A" w14:paraId="1DE76F49" w14:textId="74F649C9" w:rsidTr="00457352">
        <w:trPr>
          <w:jc w:val="center"/>
        </w:trPr>
        <w:tc>
          <w:tcPr>
            <w:tcW w:w="823" w:type="pct"/>
          </w:tcPr>
          <w:p w14:paraId="16366C8C" w14:textId="298041C1" w:rsidR="00513E9B" w:rsidRPr="00EA1339" w:rsidRDefault="00513E9B" w:rsidP="00144CAC">
            <w:pPr>
              <w:jc w:val="center"/>
              <w:rPr>
                <w:rFonts w:cs="Arial"/>
              </w:rPr>
            </w:pPr>
            <w:r>
              <w:rPr>
                <w:rFonts w:cs="Arial"/>
                <w:b/>
                <w:sz w:val="20"/>
                <w:szCs w:val="20"/>
              </w:rPr>
              <w:t>Split Keyboard Palm Rest</w:t>
            </w:r>
          </w:p>
        </w:tc>
        <w:tc>
          <w:tcPr>
            <w:tcW w:w="436" w:type="pct"/>
          </w:tcPr>
          <w:p w14:paraId="40EEFEDE" w14:textId="77777777" w:rsidR="00513E9B" w:rsidRPr="00EA1339" w:rsidRDefault="00513E9B" w:rsidP="00144CAC">
            <w:pPr>
              <w:spacing w:after="60"/>
              <w:jc w:val="center"/>
              <w:rPr>
                <w:rFonts w:cs="Arial"/>
                <w:b/>
                <w:sz w:val="20"/>
                <w:szCs w:val="20"/>
              </w:rPr>
            </w:pPr>
            <w:r w:rsidRPr="00EA1339">
              <w:rPr>
                <w:rFonts w:cs="Arial"/>
                <w:b/>
                <w:sz w:val="20"/>
                <w:szCs w:val="20"/>
              </w:rPr>
              <w:t>683873</w:t>
            </w:r>
          </w:p>
        </w:tc>
        <w:tc>
          <w:tcPr>
            <w:tcW w:w="622" w:type="pct"/>
          </w:tcPr>
          <w:p w14:paraId="28AA7537" w14:textId="77777777" w:rsidR="00513E9B" w:rsidRPr="00C9193E" w:rsidRDefault="00513E9B" w:rsidP="00C9193E">
            <w:pPr>
              <w:tabs>
                <w:tab w:val="left" w:pos="332"/>
              </w:tabs>
              <w:spacing w:after="60"/>
              <w:ind w:right="144"/>
              <w:outlineLvl w:val="3"/>
              <w:rPr>
                <w:rFonts w:cs="Arial"/>
                <w:b/>
                <w:bCs/>
                <w:sz w:val="16"/>
                <w:szCs w:val="16"/>
              </w:rPr>
            </w:pPr>
            <w:r w:rsidRPr="00C9193E">
              <w:rPr>
                <w:rFonts w:cs="Arial"/>
                <w:b/>
                <w:bCs/>
                <w:sz w:val="16"/>
                <w:szCs w:val="16"/>
              </w:rPr>
              <w:t>3M™ Antimicrobial Gel Wrist Rest For Ergonomic Keyboards, 0.5"H x 4.3"W x 18.8"L, Black</w:t>
            </w:r>
          </w:p>
          <w:p w14:paraId="2BB4537B" w14:textId="4953A33F" w:rsidR="00513E9B" w:rsidRPr="00233438" w:rsidRDefault="00513E9B" w:rsidP="00144CAC">
            <w:pPr>
              <w:tabs>
                <w:tab w:val="left" w:pos="332"/>
              </w:tabs>
              <w:spacing w:after="60"/>
              <w:ind w:right="144"/>
              <w:outlineLvl w:val="3"/>
              <w:rPr>
                <w:rFonts w:cs="Arial"/>
                <w:b/>
                <w:bCs/>
                <w:sz w:val="16"/>
                <w:szCs w:val="16"/>
              </w:rPr>
            </w:pPr>
          </w:p>
        </w:tc>
        <w:tc>
          <w:tcPr>
            <w:tcW w:w="558" w:type="pct"/>
          </w:tcPr>
          <w:p w14:paraId="3FF35E70" w14:textId="7C52239D" w:rsidR="00513E9B" w:rsidRPr="00A61433" w:rsidRDefault="00513E9B" w:rsidP="00144CAC">
            <w:pPr>
              <w:spacing w:after="60"/>
              <w:rPr>
                <w:rFonts w:cs="Arial"/>
                <w:b/>
                <w:sz w:val="20"/>
                <w:szCs w:val="20"/>
              </w:rPr>
            </w:pPr>
            <w:r w:rsidRPr="00A61433">
              <w:rPr>
                <w:rFonts w:cs="Arial"/>
                <w:b/>
                <w:sz w:val="20"/>
                <w:szCs w:val="20"/>
              </w:rPr>
              <w:t>OfficeMax</w:t>
            </w:r>
          </w:p>
        </w:tc>
        <w:tc>
          <w:tcPr>
            <w:tcW w:w="1169" w:type="pct"/>
          </w:tcPr>
          <w:p w14:paraId="767AD6D6" w14:textId="77777777" w:rsidR="00513E9B" w:rsidRDefault="00513E9B" w:rsidP="00144CAC">
            <w:pPr>
              <w:shd w:val="clear" w:color="auto" w:fill="FFFFFF"/>
              <w:tabs>
                <w:tab w:val="left" w:pos="332"/>
              </w:tabs>
              <w:spacing w:after="60"/>
              <w:rPr>
                <w:rFonts w:cs="Arial"/>
                <w:sz w:val="16"/>
                <w:szCs w:val="16"/>
              </w:rPr>
            </w:pPr>
            <w:r w:rsidRPr="00233438">
              <w:rPr>
                <w:rFonts w:cs="Arial"/>
                <w:sz w:val="16"/>
                <w:szCs w:val="16"/>
              </w:rPr>
              <w:t>Thin profile for ergonomic "Split” keyboards. Leatherette covering. Anti- Non-skid base with Dual-Lock™ system attaches to keyboard</w:t>
            </w:r>
            <w:r>
              <w:rPr>
                <w:rFonts w:cs="Arial"/>
                <w:sz w:val="16"/>
                <w:szCs w:val="16"/>
              </w:rPr>
              <w:t>.</w:t>
            </w:r>
          </w:p>
          <w:p w14:paraId="6190BC03" w14:textId="77777777" w:rsidR="00513E9B" w:rsidRDefault="00513E9B" w:rsidP="00144CAC">
            <w:pPr>
              <w:shd w:val="clear" w:color="auto" w:fill="FFFFFF"/>
              <w:tabs>
                <w:tab w:val="left" w:pos="332"/>
              </w:tabs>
              <w:spacing w:after="60"/>
              <w:rPr>
                <w:rFonts w:cs="Arial"/>
                <w:sz w:val="16"/>
                <w:szCs w:val="16"/>
              </w:rPr>
            </w:pPr>
          </w:p>
          <w:p w14:paraId="0889AB11" w14:textId="77777777" w:rsidR="00513E9B" w:rsidRPr="00233438" w:rsidRDefault="00513E9B" w:rsidP="00144CAC">
            <w:pPr>
              <w:shd w:val="clear" w:color="auto" w:fill="FFFFFF"/>
              <w:tabs>
                <w:tab w:val="left" w:pos="332"/>
              </w:tabs>
              <w:spacing w:after="60"/>
              <w:rPr>
                <w:rFonts w:cs="Arial"/>
                <w:sz w:val="16"/>
                <w:szCs w:val="16"/>
              </w:rPr>
            </w:pPr>
            <w:r>
              <w:rPr>
                <w:rFonts w:cs="Arial"/>
                <w:b/>
                <w:sz w:val="16"/>
                <w:szCs w:val="16"/>
              </w:rPr>
              <w:t xml:space="preserve">Recommendation: Palm rest may be appropriate when awkward wrist angle is present without or discomfort </w:t>
            </w:r>
            <w:proofErr w:type="gramStart"/>
            <w:r>
              <w:rPr>
                <w:rFonts w:cs="Arial"/>
                <w:b/>
                <w:sz w:val="16"/>
                <w:szCs w:val="16"/>
              </w:rPr>
              <w:t>is reported</w:t>
            </w:r>
            <w:proofErr w:type="gramEnd"/>
            <w:r>
              <w:rPr>
                <w:rFonts w:cs="Arial"/>
                <w:b/>
                <w:sz w:val="16"/>
                <w:szCs w:val="16"/>
              </w:rPr>
              <w:t xml:space="preserve"> due to contact stress with the desk surface.  Use this for the curved or split keyboards.</w:t>
            </w:r>
            <w:r w:rsidRPr="00233438">
              <w:rPr>
                <w:rFonts w:cs="Arial"/>
                <w:sz w:val="16"/>
                <w:szCs w:val="16"/>
              </w:rPr>
              <w:t xml:space="preserve"> </w:t>
            </w:r>
          </w:p>
        </w:tc>
        <w:tc>
          <w:tcPr>
            <w:tcW w:w="696" w:type="pct"/>
          </w:tcPr>
          <w:p w14:paraId="247454D7" w14:textId="4604F714" w:rsidR="00513E9B" w:rsidRPr="004A390A" w:rsidRDefault="00513E9B" w:rsidP="00144CAC">
            <w:pPr>
              <w:spacing w:after="60"/>
              <w:jc w:val="center"/>
              <w:rPr>
                <w:rFonts w:cs="Arial"/>
                <w:color w:val="000000"/>
                <w:sz w:val="17"/>
                <w:szCs w:val="17"/>
              </w:rPr>
            </w:pPr>
            <w:r>
              <w:rPr>
                <w:noProof/>
              </w:rPr>
              <w:drawing>
                <wp:inline distT="0" distB="0" distL="0" distR="0" wp14:anchorId="47879B99" wp14:editId="3869148C">
                  <wp:extent cx="1227455" cy="45593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27455" cy="455930"/>
                          </a:xfrm>
                          <a:prstGeom prst="rect">
                            <a:avLst/>
                          </a:prstGeom>
                        </pic:spPr>
                      </pic:pic>
                    </a:graphicData>
                  </a:graphic>
                </wp:inline>
              </w:drawing>
            </w:r>
          </w:p>
        </w:tc>
        <w:tc>
          <w:tcPr>
            <w:tcW w:w="696" w:type="pct"/>
          </w:tcPr>
          <w:p w14:paraId="27799B28" w14:textId="666E82F0" w:rsidR="00513E9B" w:rsidRDefault="00A254D6" w:rsidP="00144CAC">
            <w:pPr>
              <w:spacing w:after="60"/>
              <w:jc w:val="center"/>
              <w:rPr>
                <w:noProof/>
              </w:rPr>
            </w:pPr>
            <w:hyperlink r:id="rId11" w:history="1">
              <w:r w:rsidR="00513E9B">
                <w:rPr>
                  <w:rStyle w:val="Hyperlink"/>
                </w:rPr>
                <w:t>https://www.officedepot.com/a/products/666785/3M-Antimicrobial-Gel-Wrist-Rest-For/</w:t>
              </w:r>
            </w:hyperlink>
          </w:p>
        </w:tc>
      </w:tr>
      <w:tr w:rsidR="00513E9B" w:rsidRPr="00EA1339" w14:paraId="1A45F493" w14:textId="7F42202C" w:rsidTr="00457352">
        <w:trPr>
          <w:trHeight w:val="1178"/>
          <w:jc w:val="center"/>
        </w:trPr>
        <w:tc>
          <w:tcPr>
            <w:tcW w:w="823" w:type="pct"/>
            <w:shd w:val="clear" w:color="auto" w:fill="auto"/>
          </w:tcPr>
          <w:p w14:paraId="2DCF9369" w14:textId="43A4731D" w:rsidR="00513E9B" w:rsidRPr="00EA1339" w:rsidRDefault="00513E9B" w:rsidP="00144CAC">
            <w:pPr>
              <w:jc w:val="center"/>
              <w:rPr>
                <w:rFonts w:cs="Arial"/>
              </w:rPr>
            </w:pPr>
            <w:r>
              <w:rPr>
                <w:rFonts w:cs="Arial"/>
                <w:b/>
                <w:sz w:val="20"/>
                <w:szCs w:val="20"/>
              </w:rPr>
              <w:t xml:space="preserve">Mouse Palm Rest - integrated </w:t>
            </w:r>
          </w:p>
        </w:tc>
        <w:tc>
          <w:tcPr>
            <w:tcW w:w="436" w:type="pct"/>
            <w:shd w:val="clear" w:color="auto" w:fill="FFFFFF"/>
          </w:tcPr>
          <w:p w14:paraId="0F56DD38" w14:textId="76F710DB" w:rsidR="00513E9B" w:rsidRPr="00BD4BE2" w:rsidRDefault="00513E9B" w:rsidP="00144CAC">
            <w:pPr>
              <w:spacing w:after="60"/>
              <w:jc w:val="center"/>
              <w:rPr>
                <w:rFonts w:cs="Arial"/>
                <w:b/>
                <w:sz w:val="20"/>
                <w:szCs w:val="20"/>
              </w:rPr>
            </w:pPr>
            <w:r>
              <w:rPr>
                <w:rFonts w:cs="Arial"/>
                <w:b/>
                <w:sz w:val="20"/>
                <w:szCs w:val="20"/>
              </w:rPr>
              <w:t>356247</w:t>
            </w:r>
          </w:p>
          <w:p w14:paraId="1271580E" w14:textId="77777777" w:rsidR="00513E9B" w:rsidRPr="00EA1339" w:rsidRDefault="00513E9B" w:rsidP="00144CAC">
            <w:pPr>
              <w:spacing w:after="60"/>
              <w:jc w:val="center"/>
              <w:rPr>
                <w:rFonts w:cs="Arial"/>
                <w:b/>
                <w:sz w:val="20"/>
                <w:szCs w:val="20"/>
              </w:rPr>
            </w:pPr>
          </w:p>
        </w:tc>
        <w:tc>
          <w:tcPr>
            <w:tcW w:w="622" w:type="pct"/>
          </w:tcPr>
          <w:p w14:paraId="29DC8C55" w14:textId="77777777" w:rsidR="00513E9B" w:rsidRPr="00C9193E" w:rsidRDefault="00513E9B" w:rsidP="00C9193E">
            <w:pPr>
              <w:tabs>
                <w:tab w:val="left" w:pos="152"/>
              </w:tabs>
              <w:spacing w:after="60"/>
              <w:ind w:right="150"/>
              <w:outlineLvl w:val="3"/>
              <w:rPr>
                <w:rFonts w:cs="Arial"/>
                <w:b/>
                <w:bCs/>
                <w:sz w:val="16"/>
                <w:szCs w:val="16"/>
              </w:rPr>
            </w:pPr>
            <w:r w:rsidRPr="00C9193E">
              <w:rPr>
                <w:rFonts w:cs="Arial"/>
                <w:b/>
                <w:bCs/>
                <w:sz w:val="16"/>
                <w:szCs w:val="16"/>
              </w:rPr>
              <w:t>Fellowes® Gel Wrist Rest/Mouse Pad, Fabric, Black </w:t>
            </w:r>
          </w:p>
          <w:p w14:paraId="214BD918" w14:textId="59659A47" w:rsidR="00513E9B" w:rsidRPr="00233438" w:rsidRDefault="00513E9B" w:rsidP="00144CAC">
            <w:pPr>
              <w:tabs>
                <w:tab w:val="left" w:pos="152"/>
              </w:tabs>
              <w:spacing w:after="60"/>
              <w:ind w:right="150"/>
              <w:outlineLvl w:val="3"/>
              <w:rPr>
                <w:rFonts w:cs="Arial"/>
                <w:b/>
                <w:bCs/>
                <w:sz w:val="16"/>
                <w:szCs w:val="16"/>
              </w:rPr>
            </w:pPr>
          </w:p>
        </w:tc>
        <w:tc>
          <w:tcPr>
            <w:tcW w:w="558" w:type="pct"/>
          </w:tcPr>
          <w:p w14:paraId="75D4368C" w14:textId="7BD8887A" w:rsidR="00513E9B" w:rsidRPr="00A61433" w:rsidRDefault="00513E9B" w:rsidP="00144CAC">
            <w:pPr>
              <w:spacing w:after="60"/>
              <w:rPr>
                <w:rFonts w:cs="Arial"/>
                <w:b/>
                <w:sz w:val="20"/>
                <w:szCs w:val="20"/>
              </w:rPr>
            </w:pPr>
            <w:r w:rsidRPr="00A61433">
              <w:rPr>
                <w:rFonts w:cs="Arial"/>
                <w:b/>
                <w:sz w:val="20"/>
                <w:szCs w:val="20"/>
              </w:rPr>
              <w:t>OfficeMax</w:t>
            </w:r>
          </w:p>
        </w:tc>
        <w:tc>
          <w:tcPr>
            <w:tcW w:w="1169" w:type="pct"/>
            <w:shd w:val="clear" w:color="auto" w:fill="auto"/>
          </w:tcPr>
          <w:p w14:paraId="0AF2FFCA" w14:textId="4760E83D" w:rsidR="00513E9B" w:rsidRPr="00C9193E" w:rsidRDefault="00513E9B" w:rsidP="00C9193E">
            <w:pPr>
              <w:shd w:val="clear" w:color="auto" w:fill="FFFFFF"/>
              <w:tabs>
                <w:tab w:val="left" w:pos="332"/>
              </w:tabs>
              <w:spacing w:after="60"/>
              <w:rPr>
                <w:rFonts w:cs="Arial"/>
                <w:sz w:val="16"/>
                <w:szCs w:val="16"/>
              </w:rPr>
            </w:pPr>
            <w:r w:rsidRPr="00C9193E">
              <w:rPr>
                <w:rFonts w:cs="Arial"/>
                <w:sz w:val="16"/>
                <w:szCs w:val="16"/>
              </w:rPr>
              <w:t>Durable jersey covering withstands daily wear and tear.</w:t>
            </w:r>
            <w:r>
              <w:rPr>
                <w:rFonts w:cs="Arial"/>
                <w:sz w:val="16"/>
                <w:szCs w:val="16"/>
              </w:rPr>
              <w:t xml:space="preserve"> </w:t>
            </w:r>
            <w:r w:rsidRPr="00C9193E">
              <w:rPr>
                <w:rFonts w:cs="Arial"/>
                <w:sz w:val="16"/>
                <w:szCs w:val="16"/>
              </w:rPr>
              <w:t>Non-skid base holds wrist rest firmly in place.</w:t>
            </w:r>
          </w:p>
          <w:p w14:paraId="78966A0B" w14:textId="274B8C20" w:rsidR="00513E9B" w:rsidRDefault="00513E9B" w:rsidP="00C9193E">
            <w:pPr>
              <w:shd w:val="clear" w:color="auto" w:fill="FFFFFF"/>
              <w:tabs>
                <w:tab w:val="left" w:pos="332"/>
              </w:tabs>
              <w:spacing w:after="60"/>
              <w:rPr>
                <w:rFonts w:cs="Arial"/>
                <w:sz w:val="16"/>
                <w:szCs w:val="16"/>
              </w:rPr>
            </w:pPr>
            <w:r w:rsidRPr="00C9193E">
              <w:rPr>
                <w:rFonts w:cs="Arial"/>
                <w:sz w:val="16"/>
                <w:szCs w:val="16"/>
              </w:rPr>
              <w:t xml:space="preserve"> </w:t>
            </w:r>
          </w:p>
          <w:p w14:paraId="3D6F1B3C" w14:textId="77777777" w:rsidR="00513E9B" w:rsidRPr="00233438" w:rsidRDefault="00513E9B" w:rsidP="00144CAC">
            <w:pPr>
              <w:shd w:val="clear" w:color="auto" w:fill="FFFFFF"/>
              <w:tabs>
                <w:tab w:val="left" w:pos="332"/>
              </w:tabs>
              <w:spacing w:after="60"/>
              <w:rPr>
                <w:rFonts w:cs="Arial"/>
                <w:sz w:val="16"/>
                <w:szCs w:val="16"/>
              </w:rPr>
            </w:pPr>
            <w:r>
              <w:rPr>
                <w:rFonts w:cs="Arial"/>
                <w:b/>
                <w:sz w:val="16"/>
                <w:szCs w:val="16"/>
              </w:rPr>
              <w:t xml:space="preserve">Recommendation: Palm rest may be appropriate when awkward wrist angle is present without or discomfort </w:t>
            </w:r>
            <w:proofErr w:type="gramStart"/>
            <w:r>
              <w:rPr>
                <w:rFonts w:cs="Arial"/>
                <w:b/>
                <w:sz w:val="16"/>
                <w:szCs w:val="16"/>
              </w:rPr>
              <w:t>is reported</w:t>
            </w:r>
            <w:proofErr w:type="gramEnd"/>
            <w:r>
              <w:rPr>
                <w:rFonts w:cs="Arial"/>
                <w:b/>
                <w:sz w:val="16"/>
                <w:szCs w:val="16"/>
              </w:rPr>
              <w:t xml:space="preserve"> due to contact stress with the desk surface.</w:t>
            </w:r>
          </w:p>
        </w:tc>
        <w:tc>
          <w:tcPr>
            <w:tcW w:w="696" w:type="pct"/>
            <w:shd w:val="clear" w:color="auto" w:fill="auto"/>
          </w:tcPr>
          <w:p w14:paraId="6A74B4B8" w14:textId="4FF096AC" w:rsidR="00513E9B" w:rsidRPr="00EA1339" w:rsidRDefault="00513E9B" w:rsidP="00144CAC">
            <w:pPr>
              <w:spacing w:after="60"/>
              <w:jc w:val="center"/>
              <w:rPr>
                <w:rFonts w:cs="Arial"/>
                <w:szCs w:val="22"/>
              </w:rPr>
            </w:pPr>
            <w:r>
              <w:rPr>
                <w:noProof/>
              </w:rPr>
              <w:drawing>
                <wp:inline distT="0" distB="0" distL="0" distR="0" wp14:anchorId="5BD11D46" wp14:editId="792A1C44">
                  <wp:extent cx="1047750" cy="96536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50583" cy="967971"/>
                          </a:xfrm>
                          <a:prstGeom prst="rect">
                            <a:avLst/>
                          </a:prstGeom>
                        </pic:spPr>
                      </pic:pic>
                    </a:graphicData>
                  </a:graphic>
                </wp:inline>
              </w:drawing>
            </w:r>
          </w:p>
        </w:tc>
        <w:tc>
          <w:tcPr>
            <w:tcW w:w="696" w:type="pct"/>
          </w:tcPr>
          <w:p w14:paraId="26D9459A" w14:textId="02BEB674" w:rsidR="00513E9B" w:rsidRDefault="00A254D6" w:rsidP="00144CAC">
            <w:pPr>
              <w:spacing w:after="60"/>
              <w:jc w:val="center"/>
              <w:rPr>
                <w:noProof/>
              </w:rPr>
            </w:pPr>
            <w:hyperlink r:id="rId13" w:history="1">
              <w:r w:rsidR="00513E9B">
                <w:rPr>
                  <w:rStyle w:val="Hyperlink"/>
                </w:rPr>
                <w:t>https://www.officedepot.com/a/products/356247/Fellowes-Gel-Wrist-RestMouse-Pad-Fabric/</w:t>
              </w:r>
            </w:hyperlink>
          </w:p>
        </w:tc>
      </w:tr>
      <w:tr w:rsidR="00513E9B" w:rsidRPr="00EA1339" w14:paraId="488BFCC1" w14:textId="784FE41B" w:rsidTr="00457352">
        <w:trPr>
          <w:trHeight w:val="971"/>
          <w:jc w:val="center"/>
        </w:trPr>
        <w:tc>
          <w:tcPr>
            <w:tcW w:w="823" w:type="pct"/>
          </w:tcPr>
          <w:p w14:paraId="08C47D4D" w14:textId="5EC7AD9D" w:rsidR="00513E9B" w:rsidRPr="00EA1339" w:rsidRDefault="00513E9B" w:rsidP="00144CAC">
            <w:pPr>
              <w:jc w:val="center"/>
              <w:rPr>
                <w:rFonts w:cs="Arial"/>
              </w:rPr>
            </w:pPr>
            <w:r>
              <w:rPr>
                <w:rFonts w:cs="Arial"/>
                <w:b/>
                <w:sz w:val="20"/>
                <w:szCs w:val="20"/>
              </w:rPr>
              <w:t>Mouse Palm Rest</w:t>
            </w:r>
          </w:p>
        </w:tc>
        <w:tc>
          <w:tcPr>
            <w:tcW w:w="436" w:type="pct"/>
          </w:tcPr>
          <w:p w14:paraId="7507BAE7" w14:textId="52DFBE3A" w:rsidR="00513E9B" w:rsidRPr="00EA1339" w:rsidRDefault="00513E9B" w:rsidP="00144CAC">
            <w:pPr>
              <w:spacing w:after="60"/>
              <w:jc w:val="center"/>
              <w:rPr>
                <w:rFonts w:cs="Arial"/>
                <w:b/>
                <w:sz w:val="20"/>
                <w:szCs w:val="20"/>
              </w:rPr>
            </w:pPr>
            <w:r>
              <w:rPr>
                <w:rFonts w:cs="Arial"/>
                <w:b/>
                <w:sz w:val="20"/>
                <w:szCs w:val="20"/>
              </w:rPr>
              <w:t>346185</w:t>
            </w:r>
          </w:p>
        </w:tc>
        <w:tc>
          <w:tcPr>
            <w:tcW w:w="622" w:type="pct"/>
          </w:tcPr>
          <w:p w14:paraId="05372D40" w14:textId="77777777" w:rsidR="00513E9B" w:rsidRPr="006F7046" w:rsidRDefault="00513E9B" w:rsidP="006F7046">
            <w:pPr>
              <w:tabs>
                <w:tab w:val="left" w:pos="152"/>
              </w:tabs>
              <w:spacing w:after="60"/>
              <w:ind w:right="150"/>
              <w:outlineLvl w:val="3"/>
              <w:rPr>
                <w:rFonts w:cs="Arial"/>
                <w:b/>
                <w:bCs/>
                <w:sz w:val="16"/>
                <w:szCs w:val="16"/>
              </w:rPr>
            </w:pPr>
            <w:proofErr w:type="spellStart"/>
            <w:r w:rsidRPr="006F7046">
              <w:rPr>
                <w:rFonts w:cs="Arial"/>
                <w:b/>
                <w:bCs/>
                <w:sz w:val="16"/>
                <w:szCs w:val="16"/>
              </w:rPr>
              <w:t>Allsop</w:t>
            </w:r>
            <w:proofErr w:type="spellEnd"/>
            <w:r w:rsidRPr="006F7046">
              <w:rPr>
                <w:rFonts w:cs="Arial"/>
                <w:b/>
                <w:bCs/>
                <w:sz w:val="16"/>
                <w:szCs w:val="16"/>
              </w:rPr>
              <w:t xml:space="preserve">® </w:t>
            </w:r>
            <w:proofErr w:type="spellStart"/>
            <w:r w:rsidRPr="006F7046">
              <w:rPr>
                <w:rFonts w:cs="Arial"/>
                <w:b/>
                <w:bCs/>
                <w:sz w:val="16"/>
                <w:szCs w:val="16"/>
              </w:rPr>
              <w:t>Ergoprene</w:t>
            </w:r>
            <w:proofErr w:type="spellEnd"/>
            <w:r w:rsidRPr="006F7046">
              <w:rPr>
                <w:rFonts w:cs="Arial"/>
                <w:b/>
                <w:bCs/>
                <w:sz w:val="16"/>
                <w:szCs w:val="16"/>
              </w:rPr>
              <w:t xml:space="preserve"> Gel Mouse Wrist Rest, Black</w:t>
            </w:r>
          </w:p>
          <w:p w14:paraId="449A1825" w14:textId="3AD35BF9" w:rsidR="00513E9B" w:rsidRPr="00233438" w:rsidRDefault="00513E9B" w:rsidP="00144CAC">
            <w:pPr>
              <w:tabs>
                <w:tab w:val="left" w:pos="152"/>
              </w:tabs>
              <w:spacing w:after="60"/>
              <w:ind w:right="150"/>
              <w:outlineLvl w:val="3"/>
              <w:rPr>
                <w:rFonts w:cs="Arial"/>
                <w:b/>
                <w:bCs/>
                <w:sz w:val="16"/>
                <w:szCs w:val="16"/>
              </w:rPr>
            </w:pPr>
          </w:p>
        </w:tc>
        <w:tc>
          <w:tcPr>
            <w:tcW w:w="558" w:type="pct"/>
          </w:tcPr>
          <w:p w14:paraId="669D1064" w14:textId="2EA5764F" w:rsidR="00513E9B" w:rsidRPr="00A61433" w:rsidRDefault="00513E9B" w:rsidP="00144CAC">
            <w:pPr>
              <w:rPr>
                <w:rFonts w:cs="Arial"/>
                <w:b/>
                <w:sz w:val="20"/>
                <w:szCs w:val="20"/>
              </w:rPr>
            </w:pPr>
            <w:r w:rsidRPr="00A61433">
              <w:rPr>
                <w:rFonts w:cs="Arial"/>
                <w:b/>
                <w:sz w:val="20"/>
                <w:szCs w:val="20"/>
              </w:rPr>
              <w:t>OfficeMax</w:t>
            </w:r>
          </w:p>
        </w:tc>
        <w:tc>
          <w:tcPr>
            <w:tcW w:w="1169" w:type="pct"/>
          </w:tcPr>
          <w:p w14:paraId="07F12B7B" w14:textId="78F09D06" w:rsidR="00513E9B" w:rsidRPr="006F7046" w:rsidRDefault="00513E9B" w:rsidP="006F7046">
            <w:pPr>
              <w:shd w:val="clear" w:color="auto" w:fill="FFFFFF"/>
              <w:tabs>
                <w:tab w:val="left" w:pos="332"/>
              </w:tabs>
              <w:spacing w:after="60"/>
              <w:rPr>
                <w:rFonts w:cs="Arial"/>
                <w:sz w:val="16"/>
                <w:szCs w:val="16"/>
              </w:rPr>
            </w:pPr>
            <w:r w:rsidRPr="006F7046">
              <w:rPr>
                <w:rFonts w:cs="Arial"/>
                <w:sz w:val="16"/>
                <w:szCs w:val="16"/>
              </w:rPr>
              <w:t>Memory foam supports your wrists and conforms to their contours.</w:t>
            </w:r>
            <w:r>
              <w:rPr>
                <w:rFonts w:cs="Arial"/>
                <w:sz w:val="16"/>
                <w:szCs w:val="16"/>
              </w:rPr>
              <w:t xml:space="preserve"> </w:t>
            </w:r>
            <w:r w:rsidRPr="006F7046">
              <w:rPr>
                <w:rFonts w:cs="Arial"/>
                <w:sz w:val="16"/>
                <w:szCs w:val="16"/>
              </w:rPr>
              <w:t>Helps relieve stress on pressure points.</w:t>
            </w:r>
            <w:r>
              <w:rPr>
                <w:rFonts w:cs="Arial"/>
                <w:sz w:val="16"/>
                <w:szCs w:val="16"/>
              </w:rPr>
              <w:t xml:space="preserve"> </w:t>
            </w:r>
            <w:r w:rsidRPr="006F7046">
              <w:rPr>
                <w:rFonts w:cs="Arial"/>
                <w:sz w:val="16"/>
                <w:szCs w:val="16"/>
              </w:rPr>
              <w:t xml:space="preserve">Retains body heat to improve blood circulation. </w:t>
            </w:r>
            <w:proofErr w:type="gramStart"/>
            <w:r w:rsidRPr="006F7046">
              <w:rPr>
                <w:rFonts w:cs="Arial"/>
                <w:sz w:val="16"/>
                <w:szCs w:val="16"/>
              </w:rPr>
              <w:t>Also</w:t>
            </w:r>
            <w:proofErr w:type="gramEnd"/>
            <w:r w:rsidRPr="006F7046">
              <w:rPr>
                <w:rFonts w:cs="Arial"/>
                <w:sz w:val="16"/>
                <w:szCs w:val="16"/>
              </w:rPr>
              <w:t xml:space="preserve"> helps prevent repetitive stress disorders.</w:t>
            </w:r>
            <w:r>
              <w:rPr>
                <w:rFonts w:cs="Arial"/>
                <w:sz w:val="16"/>
                <w:szCs w:val="16"/>
              </w:rPr>
              <w:t xml:space="preserve"> </w:t>
            </w:r>
            <w:r w:rsidRPr="006F7046">
              <w:rPr>
                <w:rFonts w:cs="Arial"/>
                <w:sz w:val="16"/>
                <w:szCs w:val="16"/>
              </w:rPr>
              <w:t>Non-skid rubber backing keep wrist rest in place</w:t>
            </w:r>
          </w:p>
          <w:p w14:paraId="0F378D37" w14:textId="4A1DC787" w:rsidR="00513E9B" w:rsidRDefault="00513E9B" w:rsidP="006F7046">
            <w:pPr>
              <w:shd w:val="clear" w:color="auto" w:fill="FFFFFF"/>
              <w:tabs>
                <w:tab w:val="left" w:pos="332"/>
              </w:tabs>
              <w:spacing w:after="60"/>
              <w:rPr>
                <w:rFonts w:cs="Arial"/>
                <w:sz w:val="16"/>
                <w:szCs w:val="16"/>
              </w:rPr>
            </w:pPr>
            <w:r w:rsidRPr="006F7046">
              <w:rPr>
                <w:rFonts w:cs="Arial"/>
                <w:sz w:val="16"/>
                <w:szCs w:val="16"/>
              </w:rPr>
              <w:t xml:space="preserve"> </w:t>
            </w:r>
          </w:p>
          <w:p w14:paraId="61312B21" w14:textId="77777777" w:rsidR="00513E9B" w:rsidRPr="00233438" w:rsidRDefault="00513E9B" w:rsidP="00144CAC">
            <w:pPr>
              <w:shd w:val="clear" w:color="auto" w:fill="FFFFFF"/>
              <w:tabs>
                <w:tab w:val="left" w:pos="332"/>
              </w:tabs>
              <w:spacing w:after="60"/>
              <w:rPr>
                <w:rFonts w:cs="Arial"/>
                <w:sz w:val="16"/>
                <w:szCs w:val="16"/>
              </w:rPr>
            </w:pPr>
            <w:r>
              <w:rPr>
                <w:rFonts w:cs="Arial"/>
                <w:b/>
                <w:sz w:val="16"/>
                <w:szCs w:val="16"/>
              </w:rPr>
              <w:t xml:space="preserve">Recommendation: Palm rest may be appropriate when awkward wrist angle is present without or discomfort </w:t>
            </w:r>
            <w:proofErr w:type="gramStart"/>
            <w:r>
              <w:rPr>
                <w:rFonts w:cs="Arial"/>
                <w:b/>
                <w:sz w:val="16"/>
                <w:szCs w:val="16"/>
              </w:rPr>
              <w:t>is reported</w:t>
            </w:r>
            <w:proofErr w:type="gramEnd"/>
            <w:r>
              <w:rPr>
                <w:rFonts w:cs="Arial"/>
                <w:b/>
                <w:sz w:val="16"/>
                <w:szCs w:val="16"/>
              </w:rPr>
              <w:t xml:space="preserve"> due to contact stress with the desk surface.</w:t>
            </w:r>
          </w:p>
        </w:tc>
        <w:tc>
          <w:tcPr>
            <w:tcW w:w="696" w:type="pct"/>
          </w:tcPr>
          <w:p w14:paraId="36507B03" w14:textId="24F5DBB6" w:rsidR="00513E9B" w:rsidRPr="00EA1339" w:rsidRDefault="00513E9B" w:rsidP="00144CAC">
            <w:pPr>
              <w:spacing w:after="60"/>
              <w:jc w:val="center"/>
              <w:rPr>
                <w:rFonts w:cs="Arial"/>
                <w:szCs w:val="22"/>
              </w:rPr>
            </w:pPr>
            <w:r w:rsidRPr="00EA1339">
              <w:rPr>
                <w:rFonts w:cs="Arial"/>
                <w:noProof/>
                <w:sz w:val="17"/>
                <w:szCs w:val="17"/>
              </w:rPr>
              <w:drawing>
                <wp:inline distT="0" distB="0" distL="0" distR="0" wp14:anchorId="6E23207D" wp14:editId="6FFF01D2">
                  <wp:extent cx="664210" cy="332105"/>
                  <wp:effectExtent l="0" t="0" r="0" b="0"/>
                  <wp:docPr id="14" name="Picture 14" descr="Kelly Viscoflex™ Palm Support, 3/4&quot;H x 6&quot;W x 3 1/5&quot;D, Black">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Kelly Viscoflex™ Palm Support, 3/4&quot;H x 6&quot;W x 3 1/5&quot;D, Black"/>
                          <pic:cNvPicPr>
                            <a:picLocks noChangeAspect="1" noChangeArrowheads="1"/>
                          </pic:cNvPicPr>
                        </pic:nvPicPr>
                        <pic:blipFill>
                          <a:blip r:embed="rId15" cstate="print">
                            <a:extLst>
                              <a:ext uri="{28A0092B-C50C-407E-A947-70E740481C1C}">
                                <a14:useLocalDpi xmlns:a14="http://schemas.microsoft.com/office/drawing/2010/main" val="0"/>
                              </a:ext>
                            </a:extLst>
                          </a:blip>
                          <a:srcRect t="24005" b="24773"/>
                          <a:stretch>
                            <a:fillRect/>
                          </a:stretch>
                        </pic:blipFill>
                        <pic:spPr bwMode="auto">
                          <a:xfrm>
                            <a:off x="0" y="0"/>
                            <a:ext cx="664210" cy="332105"/>
                          </a:xfrm>
                          <a:prstGeom prst="rect">
                            <a:avLst/>
                          </a:prstGeom>
                          <a:noFill/>
                          <a:ln>
                            <a:noFill/>
                          </a:ln>
                        </pic:spPr>
                      </pic:pic>
                    </a:graphicData>
                  </a:graphic>
                </wp:inline>
              </w:drawing>
            </w:r>
          </w:p>
        </w:tc>
        <w:tc>
          <w:tcPr>
            <w:tcW w:w="696" w:type="pct"/>
          </w:tcPr>
          <w:p w14:paraId="2BEEE4BC" w14:textId="3893F5E4" w:rsidR="00513E9B" w:rsidRPr="00EA1339" w:rsidRDefault="00A254D6" w:rsidP="00144CAC">
            <w:pPr>
              <w:spacing w:after="60"/>
              <w:jc w:val="center"/>
              <w:rPr>
                <w:rFonts w:cs="Arial"/>
                <w:noProof/>
                <w:sz w:val="17"/>
                <w:szCs w:val="17"/>
              </w:rPr>
            </w:pPr>
            <w:hyperlink r:id="rId16" w:history="1">
              <w:r w:rsidR="00513E9B">
                <w:rPr>
                  <w:rStyle w:val="Hyperlink"/>
                </w:rPr>
                <w:t>https://www.officedepot.com/a/products/346185/Allsop-Ergoprene-Gel-Mouse-Wrist-Rest/</w:t>
              </w:r>
            </w:hyperlink>
          </w:p>
        </w:tc>
      </w:tr>
      <w:tr w:rsidR="00513E9B" w:rsidRPr="00EA1339" w14:paraId="4A2C23D4" w14:textId="06C9BCC5" w:rsidTr="00457352">
        <w:trPr>
          <w:trHeight w:val="746"/>
          <w:jc w:val="center"/>
        </w:trPr>
        <w:tc>
          <w:tcPr>
            <w:tcW w:w="823" w:type="pct"/>
          </w:tcPr>
          <w:p w14:paraId="3D6C49B6" w14:textId="77777777" w:rsidR="00513E9B" w:rsidRDefault="00513E9B" w:rsidP="00144CAC">
            <w:pPr>
              <w:spacing w:after="60"/>
              <w:jc w:val="center"/>
              <w:rPr>
                <w:rFonts w:cs="Arial"/>
                <w:b/>
                <w:sz w:val="20"/>
                <w:szCs w:val="20"/>
              </w:rPr>
            </w:pPr>
            <w:r w:rsidRPr="00EA1339">
              <w:rPr>
                <w:rFonts w:cs="Arial"/>
                <w:b/>
                <w:sz w:val="20"/>
                <w:szCs w:val="20"/>
              </w:rPr>
              <w:lastRenderedPageBreak/>
              <w:t>Footrest</w:t>
            </w:r>
          </w:p>
          <w:p w14:paraId="7E549D89" w14:textId="5113C34E" w:rsidR="00513E9B" w:rsidRPr="00EA1339" w:rsidRDefault="00513E9B" w:rsidP="00144CAC">
            <w:pPr>
              <w:jc w:val="center"/>
              <w:rPr>
                <w:rFonts w:cs="Arial"/>
              </w:rPr>
            </w:pPr>
          </w:p>
        </w:tc>
        <w:tc>
          <w:tcPr>
            <w:tcW w:w="436" w:type="pct"/>
          </w:tcPr>
          <w:p w14:paraId="0F2C897B" w14:textId="1D0E6F4F" w:rsidR="00513E9B" w:rsidRPr="003066B9" w:rsidRDefault="00513E9B" w:rsidP="00144CAC">
            <w:pPr>
              <w:jc w:val="center"/>
              <w:rPr>
                <w:rFonts w:cs="Arial"/>
                <w:b/>
                <w:sz w:val="20"/>
                <w:szCs w:val="20"/>
              </w:rPr>
            </w:pPr>
            <w:r>
              <w:rPr>
                <w:rFonts w:cs="Arial"/>
                <w:b/>
                <w:sz w:val="20"/>
                <w:szCs w:val="20"/>
              </w:rPr>
              <w:t>703058</w:t>
            </w:r>
          </w:p>
          <w:p w14:paraId="3AA2FF23" w14:textId="77777777" w:rsidR="00513E9B" w:rsidRPr="00EA1339" w:rsidRDefault="00513E9B" w:rsidP="00144CAC">
            <w:pPr>
              <w:spacing w:after="60"/>
              <w:jc w:val="center"/>
              <w:rPr>
                <w:rFonts w:cs="Arial"/>
                <w:b/>
                <w:sz w:val="20"/>
                <w:szCs w:val="20"/>
              </w:rPr>
            </w:pPr>
          </w:p>
        </w:tc>
        <w:tc>
          <w:tcPr>
            <w:tcW w:w="622" w:type="pct"/>
          </w:tcPr>
          <w:p w14:paraId="0333D5F4" w14:textId="77777777" w:rsidR="00513E9B" w:rsidRPr="006F7046" w:rsidRDefault="00513E9B" w:rsidP="006F7046">
            <w:pPr>
              <w:ind w:right="144"/>
              <w:outlineLvl w:val="3"/>
              <w:rPr>
                <w:rFonts w:cs="Arial"/>
                <w:b/>
                <w:bCs/>
                <w:sz w:val="16"/>
                <w:szCs w:val="16"/>
              </w:rPr>
            </w:pPr>
            <w:r w:rsidRPr="006F7046">
              <w:rPr>
                <w:rFonts w:cs="Arial"/>
                <w:b/>
                <w:bCs/>
                <w:sz w:val="16"/>
                <w:szCs w:val="16"/>
              </w:rPr>
              <w:t>Mind Reader Comfy Adjustable-Height Foot Rest, 4.3"H x 18"W x 13.4"D, Black</w:t>
            </w:r>
          </w:p>
          <w:p w14:paraId="52230849" w14:textId="31898158" w:rsidR="00513E9B" w:rsidRPr="00233438" w:rsidRDefault="00513E9B" w:rsidP="00144CAC">
            <w:pPr>
              <w:tabs>
                <w:tab w:val="left" w:pos="152"/>
              </w:tabs>
              <w:spacing w:after="60"/>
              <w:ind w:right="150"/>
              <w:outlineLvl w:val="3"/>
              <w:rPr>
                <w:rFonts w:cs="Arial"/>
                <w:b/>
                <w:bCs/>
                <w:sz w:val="16"/>
                <w:szCs w:val="16"/>
              </w:rPr>
            </w:pPr>
          </w:p>
        </w:tc>
        <w:tc>
          <w:tcPr>
            <w:tcW w:w="558" w:type="pct"/>
          </w:tcPr>
          <w:p w14:paraId="2501BC40" w14:textId="544A72D5" w:rsidR="00513E9B" w:rsidRPr="00A61433" w:rsidRDefault="00513E9B" w:rsidP="00144CAC">
            <w:pPr>
              <w:rPr>
                <w:rFonts w:cs="Arial"/>
                <w:b/>
                <w:sz w:val="20"/>
                <w:szCs w:val="20"/>
              </w:rPr>
            </w:pPr>
            <w:r w:rsidRPr="00A61433">
              <w:rPr>
                <w:rFonts w:cs="Arial"/>
                <w:b/>
                <w:sz w:val="20"/>
                <w:szCs w:val="20"/>
              </w:rPr>
              <w:t>OfficeMax</w:t>
            </w:r>
          </w:p>
        </w:tc>
        <w:tc>
          <w:tcPr>
            <w:tcW w:w="1169" w:type="pct"/>
          </w:tcPr>
          <w:p w14:paraId="4E9FB406" w14:textId="77777777" w:rsidR="00513E9B" w:rsidRDefault="00513E9B" w:rsidP="00144CAC">
            <w:pPr>
              <w:shd w:val="clear" w:color="auto" w:fill="FFFFFF"/>
              <w:tabs>
                <w:tab w:val="left" w:pos="332"/>
              </w:tabs>
              <w:spacing w:after="60"/>
              <w:rPr>
                <w:rFonts w:cs="Arial"/>
                <w:sz w:val="16"/>
                <w:szCs w:val="16"/>
                <w:lang w:val="en"/>
              </w:rPr>
            </w:pPr>
            <w:r w:rsidRPr="004E291E">
              <w:rPr>
                <w:rFonts w:cs="Arial"/>
                <w:sz w:val="16"/>
                <w:szCs w:val="16"/>
                <w:lang w:val="en"/>
              </w:rPr>
              <w:t>Accommodate your leg length by changing the height or angle of the foot platform. The tilting design lets you make adjustments while sitting</w:t>
            </w:r>
          </w:p>
          <w:p w14:paraId="5FCA1CAD" w14:textId="77777777" w:rsidR="00513E9B" w:rsidRDefault="00513E9B" w:rsidP="00144CAC">
            <w:pPr>
              <w:shd w:val="clear" w:color="auto" w:fill="FFFFFF"/>
              <w:tabs>
                <w:tab w:val="left" w:pos="332"/>
              </w:tabs>
              <w:spacing w:after="60"/>
              <w:rPr>
                <w:rFonts w:cs="Arial"/>
                <w:sz w:val="16"/>
                <w:szCs w:val="16"/>
                <w:lang w:val="en"/>
              </w:rPr>
            </w:pPr>
          </w:p>
          <w:p w14:paraId="67BAF229" w14:textId="39036F87" w:rsidR="00513E9B" w:rsidRPr="004E291E" w:rsidRDefault="00513E9B" w:rsidP="00144CAC">
            <w:pPr>
              <w:shd w:val="clear" w:color="auto" w:fill="FFFFFF"/>
              <w:tabs>
                <w:tab w:val="left" w:pos="332"/>
              </w:tabs>
              <w:spacing w:after="60"/>
              <w:rPr>
                <w:rFonts w:cs="Arial"/>
                <w:sz w:val="16"/>
                <w:szCs w:val="16"/>
              </w:rPr>
            </w:pPr>
            <w:r>
              <w:rPr>
                <w:rFonts w:cs="Arial"/>
                <w:b/>
                <w:sz w:val="16"/>
                <w:szCs w:val="16"/>
              </w:rPr>
              <w:t xml:space="preserve">Recommendation: Footrests are an appropriate recommendation for many seated and standing workstations. In addition to providing a place to rest the feet if the employee cannot reach the floor in a seated position, footrests provide the opportunity for employees to change the foot </w:t>
            </w:r>
            <w:proofErr w:type="gramStart"/>
            <w:r>
              <w:rPr>
                <w:rFonts w:cs="Arial"/>
                <w:b/>
                <w:sz w:val="16"/>
                <w:szCs w:val="16"/>
              </w:rPr>
              <w:t>posture which</w:t>
            </w:r>
            <w:proofErr w:type="gramEnd"/>
            <w:r>
              <w:rPr>
                <w:rFonts w:cs="Arial"/>
                <w:b/>
                <w:sz w:val="16"/>
                <w:szCs w:val="16"/>
              </w:rPr>
              <w:t xml:space="preserve"> may increase low back comfort. Employees who habitually lean forward may benefit from a footrest which, when used, discourages forward bending through the hips. </w:t>
            </w:r>
            <w:r w:rsidRPr="004E291E">
              <w:rPr>
                <w:rFonts w:cs="Arial"/>
                <w:vanish/>
                <w:sz w:val="16"/>
                <w:szCs w:val="16"/>
                <w:lang w:val="en"/>
              </w:rPr>
              <w:t xml:space="preserve">Stretch out, and accommodate your leg length by changing the height or angle of the foot platform. The tilting design lets you make adjustments while sitting, instantly reducing muscle or joint stress in your legs, knees, and feet. Stretch out, and accommodate your leg length by changing the height or angle of the foot platform. The tilting design lets you make adjustments while sitting, instantly reducing muscle or joint stress in your legs, knees, and </w:t>
            </w:r>
            <w:proofErr w:type="spellStart"/>
            <w:r w:rsidRPr="004E291E">
              <w:rPr>
                <w:rFonts w:cs="Arial"/>
                <w:vanish/>
                <w:sz w:val="16"/>
                <w:szCs w:val="16"/>
                <w:lang w:val="en"/>
              </w:rPr>
              <w:t>feetStretch</w:t>
            </w:r>
            <w:proofErr w:type="spellEnd"/>
            <w:r w:rsidRPr="004E291E">
              <w:rPr>
                <w:rFonts w:cs="Arial"/>
                <w:vanish/>
                <w:sz w:val="16"/>
                <w:szCs w:val="16"/>
                <w:lang w:val="en"/>
              </w:rPr>
              <w:t xml:space="preserve"> out, and accommodate your leg length by changing the height or angle of the foot platform. The tilting design lets you make adjustments while sitting, instantly reducing muscle or joint stress in your legs, knees, and feet.</w:t>
            </w:r>
          </w:p>
        </w:tc>
        <w:tc>
          <w:tcPr>
            <w:tcW w:w="696" w:type="pct"/>
          </w:tcPr>
          <w:p w14:paraId="09E8FC85" w14:textId="5B7B1CA4" w:rsidR="00513E9B" w:rsidRPr="00EA1339" w:rsidRDefault="00513E9B" w:rsidP="00144CAC">
            <w:pPr>
              <w:spacing w:after="60"/>
              <w:jc w:val="center"/>
              <w:rPr>
                <w:rFonts w:cs="Arial"/>
                <w:szCs w:val="22"/>
              </w:rPr>
            </w:pPr>
            <w:r>
              <w:rPr>
                <w:rFonts w:cs="Arial"/>
                <w:noProof/>
                <w:szCs w:val="22"/>
              </w:rPr>
              <w:drawing>
                <wp:inline distT="0" distB="0" distL="0" distR="0" wp14:anchorId="54A241E9" wp14:editId="641A2E9D">
                  <wp:extent cx="790575" cy="790575"/>
                  <wp:effectExtent l="0" t="0" r="0" b="0"/>
                  <wp:docPr id="48" name="Picture 1" descr="Rubbermaid® Height-Adjustable Tilting Foot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bbermaid® Height-Adjustable Tilting Footres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tc>
        <w:tc>
          <w:tcPr>
            <w:tcW w:w="696" w:type="pct"/>
          </w:tcPr>
          <w:p w14:paraId="045B7516" w14:textId="023C1A7D" w:rsidR="00513E9B" w:rsidRDefault="00A254D6" w:rsidP="00144CAC">
            <w:pPr>
              <w:spacing w:after="60"/>
              <w:jc w:val="center"/>
              <w:rPr>
                <w:rFonts w:cs="Arial"/>
                <w:noProof/>
                <w:szCs w:val="22"/>
              </w:rPr>
            </w:pPr>
            <w:hyperlink r:id="rId18" w:history="1">
              <w:r w:rsidR="00513E9B">
                <w:rPr>
                  <w:rStyle w:val="Hyperlink"/>
                </w:rPr>
                <w:t>https://www.officedepot.com/a/products/703058/Mind-Reader-Adjustable-Height-Footrest-4/</w:t>
              </w:r>
            </w:hyperlink>
          </w:p>
        </w:tc>
      </w:tr>
      <w:tr w:rsidR="00513E9B" w:rsidRPr="00A1320A" w14:paraId="02ABDD84" w14:textId="43A78437" w:rsidTr="00457352">
        <w:trPr>
          <w:jc w:val="center"/>
        </w:trPr>
        <w:tc>
          <w:tcPr>
            <w:tcW w:w="823" w:type="pct"/>
          </w:tcPr>
          <w:p w14:paraId="1A67479F" w14:textId="77777777" w:rsidR="00513E9B" w:rsidRPr="00BD4BE2" w:rsidRDefault="00513E9B" w:rsidP="00144CAC">
            <w:pPr>
              <w:jc w:val="center"/>
              <w:rPr>
                <w:rFonts w:cs="Arial"/>
              </w:rPr>
            </w:pPr>
            <w:r w:rsidRPr="00EA1339">
              <w:rPr>
                <w:rFonts w:cs="Arial"/>
                <w:b/>
                <w:sz w:val="20"/>
                <w:szCs w:val="20"/>
              </w:rPr>
              <w:t>Footrest</w:t>
            </w:r>
          </w:p>
        </w:tc>
        <w:tc>
          <w:tcPr>
            <w:tcW w:w="436" w:type="pct"/>
          </w:tcPr>
          <w:p w14:paraId="1312F2CE" w14:textId="77777777" w:rsidR="00513E9B" w:rsidRDefault="00513E9B" w:rsidP="00144CAC">
            <w:pPr>
              <w:spacing w:after="60"/>
              <w:jc w:val="center"/>
              <w:rPr>
                <w:rFonts w:cs="Arial"/>
                <w:b/>
                <w:sz w:val="20"/>
                <w:szCs w:val="20"/>
              </w:rPr>
            </w:pPr>
            <w:r>
              <w:rPr>
                <w:rFonts w:cs="Arial"/>
                <w:b/>
                <w:sz w:val="20"/>
                <w:szCs w:val="20"/>
              </w:rPr>
              <w:t>784218</w:t>
            </w:r>
          </w:p>
          <w:p w14:paraId="07335CCE" w14:textId="3E49AC03" w:rsidR="001E0A77" w:rsidRPr="00BD4BE2" w:rsidRDefault="001E0A77" w:rsidP="00144CAC">
            <w:pPr>
              <w:spacing w:after="60"/>
              <w:jc w:val="center"/>
              <w:rPr>
                <w:rFonts w:cs="Arial"/>
                <w:b/>
                <w:sz w:val="20"/>
                <w:szCs w:val="20"/>
              </w:rPr>
            </w:pPr>
            <w:r>
              <w:rPr>
                <w:rFonts w:cs="Arial"/>
                <w:b/>
                <w:sz w:val="20"/>
                <w:szCs w:val="20"/>
              </w:rPr>
              <w:t>18080</w:t>
            </w:r>
          </w:p>
        </w:tc>
        <w:tc>
          <w:tcPr>
            <w:tcW w:w="622" w:type="pct"/>
          </w:tcPr>
          <w:p w14:paraId="08889F7B" w14:textId="77777777" w:rsidR="00513E9B" w:rsidRDefault="00513E9B" w:rsidP="00144CAC">
            <w:pPr>
              <w:spacing w:after="60"/>
              <w:ind w:right="150"/>
              <w:outlineLvl w:val="3"/>
              <w:rPr>
                <w:rFonts w:cs="Arial"/>
                <w:b/>
                <w:bCs/>
                <w:sz w:val="16"/>
                <w:szCs w:val="16"/>
              </w:rPr>
            </w:pPr>
            <w:proofErr w:type="spellStart"/>
            <w:r w:rsidRPr="00233438">
              <w:rPr>
                <w:rFonts w:cs="Arial"/>
                <w:b/>
                <w:bCs/>
                <w:sz w:val="16"/>
                <w:szCs w:val="16"/>
              </w:rPr>
              <w:t>Safco</w:t>
            </w:r>
            <w:proofErr w:type="spellEnd"/>
            <w:r w:rsidRPr="00233438">
              <w:rPr>
                <w:rFonts w:cs="Arial"/>
                <w:b/>
                <w:bCs/>
                <w:sz w:val="16"/>
                <w:szCs w:val="16"/>
              </w:rPr>
              <w:t xml:space="preserve"> Adjustable Footrest, Black, 5"H x 18 1/2"W x 11 1/2"D</w:t>
            </w:r>
          </w:p>
          <w:p w14:paraId="587C0D99" w14:textId="0DACB33E" w:rsidR="001E0A77" w:rsidRPr="00A1320A" w:rsidRDefault="001E0A77" w:rsidP="00144CAC">
            <w:pPr>
              <w:spacing w:after="60"/>
              <w:ind w:right="150"/>
              <w:outlineLvl w:val="3"/>
              <w:rPr>
                <w:rFonts w:cs="Arial"/>
                <w:b/>
                <w:bCs/>
                <w:sz w:val="16"/>
                <w:szCs w:val="16"/>
              </w:rPr>
            </w:pPr>
            <w:r>
              <w:rPr>
                <w:rFonts w:cs="Arial"/>
                <w:b/>
                <w:bCs/>
                <w:sz w:val="16"/>
                <w:szCs w:val="16"/>
              </w:rPr>
              <w:t>5” Articulating Footrest</w:t>
            </w:r>
          </w:p>
        </w:tc>
        <w:tc>
          <w:tcPr>
            <w:tcW w:w="558" w:type="pct"/>
          </w:tcPr>
          <w:p w14:paraId="7E838DEB" w14:textId="77777777" w:rsidR="00513E9B" w:rsidRPr="00A61433" w:rsidRDefault="00513E9B" w:rsidP="00144CAC">
            <w:pPr>
              <w:rPr>
                <w:rFonts w:cs="Arial"/>
                <w:b/>
                <w:sz w:val="20"/>
                <w:szCs w:val="20"/>
              </w:rPr>
            </w:pPr>
            <w:r w:rsidRPr="00A61433">
              <w:rPr>
                <w:rFonts w:cs="Arial"/>
                <w:b/>
                <w:sz w:val="20"/>
                <w:szCs w:val="20"/>
              </w:rPr>
              <w:t>OfficeMax</w:t>
            </w:r>
          </w:p>
          <w:p w14:paraId="2A227A5B" w14:textId="78E0C8C5" w:rsidR="001E0A77" w:rsidRPr="00A61433" w:rsidRDefault="001E0A77" w:rsidP="00144CAC">
            <w:pPr>
              <w:rPr>
                <w:rFonts w:cs="Arial"/>
                <w:b/>
                <w:sz w:val="20"/>
                <w:szCs w:val="20"/>
              </w:rPr>
            </w:pPr>
            <w:proofErr w:type="spellStart"/>
            <w:r w:rsidRPr="00A61433">
              <w:rPr>
                <w:rFonts w:cs="Arial"/>
                <w:b/>
                <w:sz w:val="20"/>
                <w:szCs w:val="20"/>
              </w:rPr>
              <w:t>Ergostop</w:t>
            </w:r>
            <w:proofErr w:type="spellEnd"/>
          </w:p>
        </w:tc>
        <w:tc>
          <w:tcPr>
            <w:tcW w:w="1169" w:type="pct"/>
          </w:tcPr>
          <w:p w14:paraId="07BCAB63" w14:textId="77777777" w:rsidR="00513E9B" w:rsidRDefault="00513E9B" w:rsidP="00144CAC">
            <w:pPr>
              <w:shd w:val="clear" w:color="auto" w:fill="FFFFFF"/>
              <w:tabs>
                <w:tab w:val="left" w:pos="332"/>
              </w:tabs>
              <w:spacing w:after="60"/>
              <w:rPr>
                <w:rFonts w:cs="Arial"/>
                <w:sz w:val="16"/>
                <w:szCs w:val="16"/>
              </w:rPr>
            </w:pPr>
            <w:r w:rsidRPr="00233438">
              <w:rPr>
                <w:rFonts w:cs="Arial"/>
                <w:sz w:val="16"/>
                <w:szCs w:val="16"/>
              </w:rPr>
              <w:t>Steel frame/Vinyl covered MDF platf</w:t>
            </w:r>
            <w:r>
              <w:rPr>
                <w:rFonts w:cs="Arial"/>
                <w:sz w:val="16"/>
                <w:szCs w:val="16"/>
              </w:rPr>
              <w:t>orm material. Easy glide design</w:t>
            </w:r>
            <w:r w:rsidRPr="00233438">
              <w:rPr>
                <w:rFonts w:cs="Arial"/>
                <w:sz w:val="16"/>
                <w:szCs w:val="16"/>
              </w:rPr>
              <w:t>. Angle adjusts to 30º</w:t>
            </w:r>
          </w:p>
          <w:p w14:paraId="6C079C86" w14:textId="77777777" w:rsidR="00513E9B" w:rsidRDefault="00513E9B" w:rsidP="00144CAC">
            <w:pPr>
              <w:shd w:val="clear" w:color="auto" w:fill="FFFFFF"/>
              <w:tabs>
                <w:tab w:val="left" w:pos="332"/>
              </w:tabs>
              <w:spacing w:after="60"/>
              <w:rPr>
                <w:rFonts w:cs="Arial"/>
                <w:sz w:val="16"/>
                <w:szCs w:val="16"/>
              </w:rPr>
            </w:pPr>
          </w:p>
          <w:p w14:paraId="7B0CBD48" w14:textId="53DA5812" w:rsidR="00513E9B" w:rsidRPr="00A1320A" w:rsidRDefault="00513E9B" w:rsidP="00144CAC">
            <w:pPr>
              <w:shd w:val="clear" w:color="auto" w:fill="FFFFFF"/>
              <w:tabs>
                <w:tab w:val="left" w:pos="332"/>
              </w:tabs>
              <w:spacing w:after="60"/>
              <w:rPr>
                <w:rFonts w:cs="Arial"/>
                <w:sz w:val="16"/>
                <w:szCs w:val="16"/>
              </w:rPr>
            </w:pPr>
            <w:r>
              <w:rPr>
                <w:rFonts w:cs="Arial"/>
                <w:b/>
                <w:sz w:val="16"/>
                <w:szCs w:val="16"/>
              </w:rPr>
              <w:t xml:space="preserve">Recommendation: Footrests are an appropriate recommendation for many seated and standing workstations. In addition to providing a place to rest the feet if the employee cannot reach the floor in a seated position, footrests provide the opportunity for employees to change the foot </w:t>
            </w:r>
            <w:proofErr w:type="gramStart"/>
            <w:r>
              <w:rPr>
                <w:rFonts w:cs="Arial"/>
                <w:b/>
                <w:sz w:val="16"/>
                <w:szCs w:val="16"/>
              </w:rPr>
              <w:t>posture which</w:t>
            </w:r>
            <w:proofErr w:type="gramEnd"/>
            <w:r>
              <w:rPr>
                <w:rFonts w:cs="Arial"/>
                <w:b/>
                <w:sz w:val="16"/>
                <w:szCs w:val="16"/>
              </w:rPr>
              <w:t xml:space="preserve"> may increase low back comfort. Employees who habitually lean forward may benefit from a footrest which, when used, discourages forward bending through the hips.</w:t>
            </w:r>
          </w:p>
        </w:tc>
        <w:tc>
          <w:tcPr>
            <w:tcW w:w="696" w:type="pct"/>
          </w:tcPr>
          <w:p w14:paraId="32C6760F" w14:textId="6F1734B0" w:rsidR="00513E9B" w:rsidRPr="00A1320A" w:rsidRDefault="00513E9B" w:rsidP="00144CAC">
            <w:pPr>
              <w:spacing w:after="60"/>
              <w:jc w:val="center"/>
              <w:rPr>
                <w:rFonts w:cs="Arial"/>
                <w:szCs w:val="22"/>
              </w:rPr>
            </w:pPr>
            <w:r w:rsidRPr="00EA1339">
              <w:rPr>
                <w:rFonts w:cs="Arial"/>
                <w:noProof/>
                <w:szCs w:val="22"/>
              </w:rPr>
              <w:drawing>
                <wp:inline distT="0" distB="0" distL="0" distR="0" wp14:anchorId="6FC77410" wp14:editId="2F4116DF">
                  <wp:extent cx="664210" cy="464185"/>
                  <wp:effectExtent l="0" t="0" r="0" b="0"/>
                  <wp:docPr id="13" name="Picture 13" descr="889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889834"/>
                          <pic:cNvPicPr>
                            <a:picLocks noChangeAspect="1" noChangeArrowheads="1"/>
                          </pic:cNvPicPr>
                        </pic:nvPicPr>
                        <pic:blipFill>
                          <a:blip r:embed="rId19" cstate="print">
                            <a:extLst>
                              <a:ext uri="{28A0092B-C50C-407E-A947-70E740481C1C}">
                                <a14:useLocalDpi xmlns:a14="http://schemas.microsoft.com/office/drawing/2010/main" val="0"/>
                              </a:ext>
                            </a:extLst>
                          </a:blip>
                          <a:srcRect t="14857" b="14285"/>
                          <a:stretch>
                            <a:fillRect/>
                          </a:stretch>
                        </pic:blipFill>
                        <pic:spPr bwMode="auto">
                          <a:xfrm>
                            <a:off x="0" y="0"/>
                            <a:ext cx="664210" cy="464185"/>
                          </a:xfrm>
                          <a:prstGeom prst="rect">
                            <a:avLst/>
                          </a:prstGeom>
                          <a:noFill/>
                          <a:ln>
                            <a:noFill/>
                          </a:ln>
                        </pic:spPr>
                      </pic:pic>
                    </a:graphicData>
                  </a:graphic>
                </wp:inline>
              </w:drawing>
            </w:r>
          </w:p>
        </w:tc>
        <w:tc>
          <w:tcPr>
            <w:tcW w:w="696" w:type="pct"/>
          </w:tcPr>
          <w:p w14:paraId="5E1DC946" w14:textId="77777777" w:rsidR="00513E9B" w:rsidRDefault="00A254D6" w:rsidP="00144CAC">
            <w:pPr>
              <w:spacing w:after="60"/>
              <w:jc w:val="center"/>
            </w:pPr>
            <w:hyperlink r:id="rId20" w:history="1">
              <w:r w:rsidR="00144CAC">
                <w:rPr>
                  <w:rStyle w:val="Hyperlink"/>
                </w:rPr>
                <w:t>https://www.officedepot.com/a/products/784218/Ergo-Comfort-Adjustable-Footrest-18-12w/</w:t>
              </w:r>
            </w:hyperlink>
          </w:p>
          <w:p w14:paraId="0C8806CE" w14:textId="27BA7E0C" w:rsidR="001E0A77" w:rsidRPr="00EA1339" w:rsidRDefault="00A254D6" w:rsidP="00144CAC">
            <w:pPr>
              <w:spacing w:after="60"/>
              <w:jc w:val="center"/>
              <w:rPr>
                <w:rFonts w:cs="Arial"/>
                <w:noProof/>
                <w:szCs w:val="22"/>
              </w:rPr>
            </w:pPr>
            <w:hyperlink r:id="rId21" w:history="1">
              <w:r w:rsidR="001E0A77">
                <w:rPr>
                  <w:rStyle w:val="Hyperlink"/>
                </w:rPr>
                <w:t>https://www.ergostop.com/product-page/3-articulating-foot-rest-18080</w:t>
              </w:r>
            </w:hyperlink>
          </w:p>
        </w:tc>
      </w:tr>
      <w:tr w:rsidR="00513E9B" w:rsidRPr="00EA1339" w14:paraId="3FD2F1A6" w14:textId="5979B1A0" w:rsidTr="00457352">
        <w:trPr>
          <w:jc w:val="center"/>
        </w:trPr>
        <w:tc>
          <w:tcPr>
            <w:tcW w:w="823" w:type="pct"/>
          </w:tcPr>
          <w:p w14:paraId="41A3BB78" w14:textId="0472DE03" w:rsidR="00513E9B" w:rsidRPr="00EA1339" w:rsidRDefault="00513E9B" w:rsidP="00144CAC">
            <w:pPr>
              <w:jc w:val="center"/>
              <w:rPr>
                <w:rFonts w:cs="Arial"/>
              </w:rPr>
            </w:pPr>
            <w:r w:rsidRPr="00EA1339">
              <w:rPr>
                <w:rFonts w:cs="Arial"/>
                <w:b/>
                <w:sz w:val="20"/>
                <w:szCs w:val="20"/>
              </w:rPr>
              <w:lastRenderedPageBreak/>
              <w:t>Monitor Riser</w:t>
            </w:r>
          </w:p>
        </w:tc>
        <w:tc>
          <w:tcPr>
            <w:tcW w:w="436" w:type="pct"/>
          </w:tcPr>
          <w:p w14:paraId="415BBDD7" w14:textId="444A0D1D" w:rsidR="00513E9B" w:rsidRPr="00EA1339" w:rsidRDefault="00513E9B" w:rsidP="00144CAC">
            <w:pPr>
              <w:spacing w:after="60"/>
              <w:jc w:val="center"/>
              <w:rPr>
                <w:rFonts w:cs="Arial"/>
                <w:b/>
                <w:sz w:val="20"/>
                <w:szCs w:val="20"/>
              </w:rPr>
            </w:pPr>
            <w:r>
              <w:rPr>
                <w:rFonts w:cs="Arial"/>
                <w:b/>
                <w:sz w:val="20"/>
                <w:szCs w:val="20"/>
              </w:rPr>
              <w:t>113616</w:t>
            </w:r>
          </w:p>
        </w:tc>
        <w:tc>
          <w:tcPr>
            <w:tcW w:w="622" w:type="pct"/>
          </w:tcPr>
          <w:p w14:paraId="778EB360" w14:textId="77777777" w:rsidR="00513E9B" w:rsidRPr="00233438" w:rsidRDefault="00513E9B" w:rsidP="00144CAC">
            <w:pPr>
              <w:tabs>
                <w:tab w:val="left" w:pos="332"/>
              </w:tabs>
              <w:spacing w:after="60"/>
              <w:ind w:right="144"/>
              <w:outlineLvl w:val="0"/>
              <w:rPr>
                <w:rFonts w:cs="Arial"/>
                <w:b/>
                <w:bCs/>
                <w:sz w:val="16"/>
                <w:szCs w:val="16"/>
              </w:rPr>
            </w:pPr>
            <w:r w:rsidRPr="00233438">
              <w:rPr>
                <w:rFonts w:cs="Arial"/>
                <w:b/>
                <w:bCs/>
                <w:sz w:val="16"/>
                <w:szCs w:val="16"/>
              </w:rPr>
              <w:t>3M Adjustable Height Monitor Stand, 12 x 15 Platform, 80 lb. Capacity, Black/Silver</w:t>
            </w:r>
          </w:p>
        </w:tc>
        <w:tc>
          <w:tcPr>
            <w:tcW w:w="558" w:type="pct"/>
          </w:tcPr>
          <w:p w14:paraId="388454A6" w14:textId="6B9E4119" w:rsidR="00513E9B" w:rsidRPr="00A61433" w:rsidRDefault="00513E9B" w:rsidP="00144CAC">
            <w:pPr>
              <w:rPr>
                <w:rFonts w:cs="Arial"/>
                <w:b/>
                <w:sz w:val="20"/>
                <w:szCs w:val="20"/>
              </w:rPr>
            </w:pPr>
            <w:r w:rsidRPr="00A61433">
              <w:rPr>
                <w:rFonts w:cs="Arial"/>
                <w:b/>
                <w:sz w:val="20"/>
                <w:szCs w:val="20"/>
              </w:rPr>
              <w:t>OfficeMax</w:t>
            </w:r>
          </w:p>
        </w:tc>
        <w:tc>
          <w:tcPr>
            <w:tcW w:w="1169" w:type="pct"/>
          </w:tcPr>
          <w:p w14:paraId="47B03800" w14:textId="77777777" w:rsidR="00513E9B" w:rsidRDefault="00513E9B" w:rsidP="00144CAC">
            <w:pPr>
              <w:shd w:val="clear" w:color="auto" w:fill="FFFFFF"/>
              <w:tabs>
                <w:tab w:val="left" w:pos="332"/>
              </w:tabs>
              <w:spacing w:after="60"/>
              <w:rPr>
                <w:rFonts w:cs="Arial"/>
                <w:sz w:val="16"/>
                <w:szCs w:val="16"/>
              </w:rPr>
            </w:pPr>
            <w:r w:rsidRPr="00233438">
              <w:rPr>
                <w:rFonts w:cs="Arial"/>
                <w:sz w:val="16"/>
                <w:szCs w:val="16"/>
              </w:rPr>
              <w:t xml:space="preserve">Stacking columns raises monitor from 1" to 5.875" in increments of 1.625". Supports up to 80 </w:t>
            </w:r>
            <w:proofErr w:type="spellStart"/>
            <w:r w:rsidRPr="00233438">
              <w:rPr>
                <w:rFonts w:cs="Arial"/>
                <w:sz w:val="16"/>
                <w:szCs w:val="16"/>
              </w:rPr>
              <w:t>lbs</w:t>
            </w:r>
            <w:proofErr w:type="spellEnd"/>
            <w:r w:rsidRPr="00233438">
              <w:rPr>
                <w:rFonts w:cs="Arial"/>
                <w:sz w:val="16"/>
                <w:szCs w:val="16"/>
              </w:rPr>
              <w:t xml:space="preserve"> with 11" clearance underneath. Non-skid base</w:t>
            </w:r>
            <w:r>
              <w:rPr>
                <w:rFonts w:cs="Arial"/>
                <w:sz w:val="16"/>
                <w:szCs w:val="16"/>
              </w:rPr>
              <w:t>.</w:t>
            </w:r>
          </w:p>
          <w:p w14:paraId="4E612DB8" w14:textId="77777777" w:rsidR="00513E9B" w:rsidRDefault="00513E9B" w:rsidP="00144CAC">
            <w:pPr>
              <w:shd w:val="clear" w:color="auto" w:fill="FFFFFF"/>
              <w:tabs>
                <w:tab w:val="left" w:pos="332"/>
              </w:tabs>
              <w:spacing w:after="60"/>
              <w:rPr>
                <w:rFonts w:cs="Arial"/>
                <w:sz w:val="16"/>
                <w:szCs w:val="16"/>
              </w:rPr>
            </w:pPr>
          </w:p>
          <w:p w14:paraId="0123BDE5" w14:textId="77777777" w:rsidR="00513E9B" w:rsidRPr="00233438" w:rsidRDefault="00513E9B" w:rsidP="00144CAC">
            <w:pPr>
              <w:shd w:val="clear" w:color="auto" w:fill="FFFFFF"/>
              <w:tabs>
                <w:tab w:val="left" w:pos="332"/>
              </w:tabs>
              <w:spacing w:after="60"/>
              <w:rPr>
                <w:rFonts w:cs="Arial"/>
                <w:sz w:val="16"/>
                <w:szCs w:val="16"/>
              </w:rPr>
            </w:pPr>
            <w:r>
              <w:rPr>
                <w:rFonts w:cs="Arial"/>
                <w:b/>
                <w:sz w:val="16"/>
                <w:szCs w:val="16"/>
              </w:rPr>
              <w:t xml:space="preserve">Recommendation: Monitor riser allows </w:t>
            </w:r>
            <w:proofErr w:type="spellStart"/>
            <w:proofErr w:type="gramStart"/>
            <w:r>
              <w:rPr>
                <w:rFonts w:cs="Arial"/>
                <w:b/>
                <w:sz w:val="16"/>
                <w:szCs w:val="16"/>
              </w:rPr>
              <w:t>non adjustable</w:t>
            </w:r>
            <w:proofErr w:type="spellEnd"/>
            <w:proofErr w:type="gramEnd"/>
            <w:r>
              <w:rPr>
                <w:rFonts w:cs="Arial"/>
                <w:b/>
                <w:sz w:val="16"/>
                <w:szCs w:val="16"/>
              </w:rPr>
              <w:t xml:space="preserve"> monitors to be incrementally raised.</w:t>
            </w:r>
          </w:p>
        </w:tc>
        <w:tc>
          <w:tcPr>
            <w:tcW w:w="696" w:type="pct"/>
          </w:tcPr>
          <w:p w14:paraId="5338A9B2" w14:textId="29FB9856" w:rsidR="00513E9B" w:rsidRPr="00EA1339" w:rsidRDefault="00513E9B" w:rsidP="00144CAC">
            <w:pPr>
              <w:spacing w:after="60"/>
              <w:jc w:val="center"/>
              <w:rPr>
                <w:rFonts w:cs="Arial"/>
                <w:szCs w:val="22"/>
              </w:rPr>
            </w:pPr>
            <w:r>
              <w:rPr>
                <w:rFonts w:cs="Arial"/>
                <w:noProof/>
                <w:sz w:val="17"/>
                <w:szCs w:val="17"/>
              </w:rPr>
              <w:drawing>
                <wp:inline distT="0" distB="0" distL="0" distR="0" wp14:anchorId="48133844" wp14:editId="37C8B604">
                  <wp:extent cx="1066800" cy="704850"/>
                  <wp:effectExtent l="0" t="0" r="0" b="0"/>
                  <wp:docPr id="47" name="Picture 2" descr="3M Adjustable Height Monitor Stand, 12 x 15 Platform, 80 lb. Capacity, Black/Silver">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M Adjustable Height Monitor Stand, 12 x 15 Platform, 80 lb. Capacity, Black/Silver"/>
                          <pic:cNvPicPr>
                            <a:picLocks noChangeAspect="1" noChangeArrowheads="1"/>
                          </pic:cNvPicPr>
                        </pic:nvPicPr>
                        <pic:blipFill>
                          <a:blip r:embed="rId23">
                            <a:extLst>
                              <a:ext uri="{28A0092B-C50C-407E-A947-70E740481C1C}">
                                <a14:useLocalDpi xmlns:a14="http://schemas.microsoft.com/office/drawing/2010/main" val="0"/>
                              </a:ext>
                            </a:extLst>
                          </a:blip>
                          <a:srcRect t="15347" b="18753"/>
                          <a:stretch>
                            <a:fillRect/>
                          </a:stretch>
                        </pic:blipFill>
                        <pic:spPr bwMode="auto">
                          <a:xfrm>
                            <a:off x="0" y="0"/>
                            <a:ext cx="1066800" cy="704850"/>
                          </a:xfrm>
                          <a:prstGeom prst="rect">
                            <a:avLst/>
                          </a:prstGeom>
                          <a:noFill/>
                          <a:ln>
                            <a:noFill/>
                          </a:ln>
                        </pic:spPr>
                      </pic:pic>
                    </a:graphicData>
                  </a:graphic>
                </wp:inline>
              </w:drawing>
            </w:r>
          </w:p>
        </w:tc>
        <w:tc>
          <w:tcPr>
            <w:tcW w:w="696" w:type="pct"/>
          </w:tcPr>
          <w:p w14:paraId="2CA02815" w14:textId="32B81768" w:rsidR="00513E9B" w:rsidRDefault="00A254D6" w:rsidP="00144CAC">
            <w:pPr>
              <w:spacing w:after="60"/>
              <w:jc w:val="center"/>
              <w:rPr>
                <w:rFonts w:cs="Arial"/>
                <w:noProof/>
                <w:sz w:val="17"/>
                <w:szCs w:val="17"/>
              </w:rPr>
            </w:pPr>
            <w:hyperlink r:id="rId24" w:history="1">
              <w:r w:rsidR="00144CAC">
                <w:rPr>
                  <w:rStyle w:val="Hyperlink"/>
                </w:rPr>
                <w:t>https://www.officedepot.com/a/products/113616/3M-Adjustable-Height-Monitor-Stand/</w:t>
              </w:r>
            </w:hyperlink>
          </w:p>
        </w:tc>
      </w:tr>
      <w:tr w:rsidR="00513E9B" w:rsidRPr="00EA1339" w14:paraId="28B5BFA8" w14:textId="172E891F" w:rsidTr="00457352">
        <w:trPr>
          <w:trHeight w:val="1025"/>
          <w:jc w:val="center"/>
        </w:trPr>
        <w:tc>
          <w:tcPr>
            <w:tcW w:w="823" w:type="pct"/>
          </w:tcPr>
          <w:p w14:paraId="1A8D4666" w14:textId="77777777" w:rsidR="00513E9B" w:rsidRPr="00EA1339" w:rsidRDefault="00513E9B" w:rsidP="00144CAC">
            <w:pPr>
              <w:jc w:val="center"/>
              <w:rPr>
                <w:rFonts w:cs="Arial"/>
              </w:rPr>
            </w:pPr>
            <w:r w:rsidRPr="00EA1339">
              <w:rPr>
                <w:rFonts w:cs="Arial"/>
                <w:b/>
                <w:sz w:val="20"/>
                <w:szCs w:val="20"/>
              </w:rPr>
              <w:t>Monitor Riser</w:t>
            </w:r>
          </w:p>
        </w:tc>
        <w:tc>
          <w:tcPr>
            <w:tcW w:w="436" w:type="pct"/>
          </w:tcPr>
          <w:p w14:paraId="38D26968" w14:textId="435B0B70" w:rsidR="00513E9B" w:rsidRPr="00EA1339" w:rsidRDefault="00513E9B" w:rsidP="00144CAC">
            <w:pPr>
              <w:spacing w:after="60"/>
              <w:jc w:val="center"/>
              <w:rPr>
                <w:rFonts w:cs="Arial"/>
                <w:b/>
                <w:sz w:val="20"/>
                <w:szCs w:val="20"/>
              </w:rPr>
            </w:pPr>
            <w:r>
              <w:rPr>
                <w:rFonts w:cs="Arial"/>
                <w:b/>
                <w:sz w:val="20"/>
                <w:szCs w:val="20"/>
              </w:rPr>
              <w:t>513104</w:t>
            </w:r>
          </w:p>
        </w:tc>
        <w:tc>
          <w:tcPr>
            <w:tcW w:w="622" w:type="pct"/>
          </w:tcPr>
          <w:p w14:paraId="7B229704" w14:textId="77777777" w:rsidR="00513E9B" w:rsidRPr="00233438" w:rsidRDefault="00513E9B" w:rsidP="00144CAC">
            <w:pPr>
              <w:tabs>
                <w:tab w:val="left" w:pos="332"/>
              </w:tabs>
              <w:spacing w:after="60"/>
              <w:ind w:right="150"/>
              <w:outlineLvl w:val="3"/>
              <w:rPr>
                <w:rFonts w:cs="Arial"/>
                <w:b/>
                <w:bCs/>
                <w:sz w:val="16"/>
                <w:szCs w:val="16"/>
              </w:rPr>
            </w:pPr>
            <w:r w:rsidRPr="00233438">
              <w:rPr>
                <w:rFonts w:cs="Arial"/>
                <w:b/>
                <w:bCs/>
                <w:sz w:val="16"/>
                <w:szCs w:val="16"/>
              </w:rPr>
              <w:t>Fellowes® Office Suites™ Monitor Riser, Black/Silver, 4-1/5"H x 19-7/8"W x 14"D</w:t>
            </w:r>
          </w:p>
        </w:tc>
        <w:tc>
          <w:tcPr>
            <w:tcW w:w="558" w:type="pct"/>
          </w:tcPr>
          <w:p w14:paraId="7908654B" w14:textId="4EB604C6" w:rsidR="00513E9B" w:rsidRPr="00A61433" w:rsidRDefault="00513E9B" w:rsidP="00144CAC">
            <w:pPr>
              <w:rPr>
                <w:rFonts w:cs="Arial"/>
                <w:b/>
                <w:sz w:val="20"/>
                <w:szCs w:val="20"/>
              </w:rPr>
            </w:pPr>
            <w:r w:rsidRPr="00A61433">
              <w:rPr>
                <w:rFonts w:cs="Arial"/>
                <w:b/>
                <w:sz w:val="20"/>
                <w:szCs w:val="20"/>
              </w:rPr>
              <w:t>OfficeMax</w:t>
            </w:r>
          </w:p>
        </w:tc>
        <w:tc>
          <w:tcPr>
            <w:tcW w:w="1169" w:type="pct"/>
          </w:tcPr>
          <w:p w14:paraId="5222DD5D" w14:textId="77777777" w:rsidR="00513E9B" w:rsidRDefault="00513E9B" w:rsidP="00144CAC">
            <w:pPr>
              <w:shd w:val="clear" w:color="auto" w:fill="FFFFFF"/>
              <w:tabs>
                <w:tab w:val="left" w:pos="332"/>
              </w:tabs>
              <w:spacing w:after="60"/>
              <w:rPr>
                <w:rFonts w:cs="Arial"/>
                <w:sz w:val="16"/>
                <w:szCs w:val="16"/>
              </w:rPr>
            </w:pPr>
            <w:r w:rsidRPr="00233438">
              <w:rPr>
                <w:rFonts w:cs="Arial"/>
                <w:sz w:val="16"/>
                <w:szCs w:val="16"/>
              </w:rPr>
              <w:t>Height adjusts up to 2-½” (total range between 4” and 6-½”). Stows laptop underneath. Storage tray</w:t>
            </w:r>
            <w:r>
              <w:rPr>
                <w:rFonts w:cs="Arial"/>
                <w:sz w:val="16"/>
                <w:szCs w:val="16"/>
              </w:rPr>
              <w:t>.</w:t>
            </w:r>
            <w:r w:rsidRPr="00233438">
              <w:rPr>
                <w:rFonts w:cs="Arial"/>
                <w:sz w:val="16"/>
                <w:szCs w:val="16"/>
              </w:rPr>
              <w:t xml:space="preserve"> Supports 21” monitors up to 80 lbs.</w:t>
            </w:r>
          </w:p>
          <w:p w14:paraId="1E932103" w14:textId="77777777" w:rsidR="00513E9B" w:rsidRDefault="00513E9B" w:rsidP="00144CAC">
            <w:pPr>
              <w:shd w:val="clear" w:color="auto" w:fill="FFFFFF"/>
              <w:tabs>
                <w:tab w:val="left" w:pos="332"/>
              </w:tabs>
              <w:spacing w:after="60"/>
              <w:rPr>
                <w:rFonts w:cs="Arial"/>
                <w:sz w:val="16"/>
                <w:szCs w:val="16"/>
              </w:rPr>
            </w:pPr>
          </w:p>
          <w:p w14:paraId="0D663CF8" w14:textId="77777777" w:rsidR="00513E9B" w:rsidRPr="00233438" w:rsidRDefault="00513E9B" w:rsidP="00144CAC">
            <w:pPr>
              <w:shd w:val="clear" w:color="auto" w:fill="FFFFFF"/>
              <w:tabs>
                <w:tab w:val="left" w:pos="332"/>
              </w:tabs>
              <w:spacing w:after="60"/>
              <w:rPr>
                <w:rFonts w:cs="Arial"/>
                <w:sz w:val="16"/>
                <w:szCs w:val="16"/>
              </w:rPr>
            </w:pPr>
            <w:r>
              <w:rPr>
                <w:rFonts w:cs="Arial"/>
                <w:b/>
                <w:sz w:val="16"/>
                <w:szCs w:val="16"/>
              </w:rPr>
              <w:t xml:space="preserve">Recommendation: Monitor riser allows </w:t>
            </w:r>
            <w:proofErr w:type="spellStart"/>
            <w:proofErr w:type="gramStart"/>
            <w:r>
              <w:rPr>
                <w:rFonts w:cs="Arial"/>
                <w:b/>
                <w:sz w:val="16"/>
                <w:szCs w:val="16"/>
              </w:rPr>
              <w:t>non adjustable</w:t>
            </w:r>
            <w:proofErr w:type="spellEnd"/>
            <w:proofErr w:type="gramEnd"/>
            <w:r>
              <w:rPr>
                <w:rFonts w:cs="Arial"/>
                <w:b/>
                <w:sz w:val="16"/>
                <w:szCs w:val="16"/>
              </w:rPr>
              <w:t xml:space="preserve"> monitors to be incrementally raised.</w:t>
            </w:r>
          </w:p>
        </w:tc>
        <w:tc>
          <w:tcPr>
            <w:tcW w:w="696" w:type="pct"/>
          </w:tcPr>
          <w:p w14:paraId="263DB782" w14:textId="18F8B640" w:rsidR="00513E9B" w:rsidRPr="00EA1339" w:rsidRDefault="00513E9B" w:rsidP="00144CAC">
            <w:pPr>
              <w:spacing w:after="60"/>
              <w:jc w:val="center"/>
              <w:rPr>
                <w:rFonts w:cs="Arial"/>
                <w:szCs w:val="22"/>
              </w:rPr>
            </w:pPr>
            <w:r>
              <w:rPr>
                <w:rFonts w:cs="Arial"/>
                <w:noProof/>
                <w:color w:val="4D4D4D"/>
                <w:sz w:val="15"/>
                <w:szCs w:val="15"/>
              </w:rPr>
              <w:drawing>
                <wp:inline distT="0" distB="0" distL="0" distR="0" wp14:anchorId="2462750D" wp14:editId="3547A7AF">
                  <wp:extent cx="1057275" cy="647700"/>
                  <wp:effectExtent l="0" t="0" r="0" b="0"/>
                  <wp:docPr id="46" name="Picture 3" descr="http://ac-order.staplesadvantage.com/is/image/Staples/s0317458_sc7?$Advenl$&amp;defaultImage=advnoimgavail_s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c-order.staplesadvantage.com/is/image/Staples/s0317458_sc7?$Advenl$&amp;defaultImage=advnoimgavail_sc7"/>
                          <pic:cNvPicPr>
                            <a:picLocks noChangeAspect="1" noChangeArrowheads="1"/>
                          </pic:cNvPicPr>
                        </pic:nvPicPr>
                        <pic:blipFill>
                          <a:blip r:embed="rId25" cstate="print">
                            <a:extLst>
                              <a:ext uri="{28A0092B-C50C-407E-A947-70E740481C1C}">
                                <a14:useLocalDpi xmlns:a14="http://schemas.microsoft.com/office/drawing/2010/main" val="0"/>
                              </a:ext>
                            </a:extLst>
                          </a:blip>
                          <a:srcRect t="39569"/>
                          <a:stretch>
                            <a:fillRect/>
                          </a:stretch>
                        </pic:blipFill>
                        <pic:spPr bwMode="auto">
                          <a:xfrm>
                            <a:off x="0" y="0"/>
                            <a:ext cx="1057275" cy="647700"/>
                          </a:xfrm>
                          <a:prstGeom prst="rect">
                            <a:avLst/>
                          </a:prstGeom>
                          <a:noFill/>
                          <a:ln>
                            <a:noFill/>
                          </a:ln>
                        </pic:spPr>
                      </pic:pic>
                    </a:graphicData>
                  </a:graphic>
                </wp:inline>
              </w:drawing>
            </w:r>
          </w:p>
        </w:tc>
        <w:tc>
          <w:tcPr>
            <w:tcW w:w="696" w:type="pct"/>
          </w:tcPr>
          <w:p w14:paraId="6F4F156B" w14:textId="0C3AF3B6" w:rsidR="00513E9B" w:rsidRDefault="00A254D6" w:rsidP="00144CAC">
            <w:pPr>
              <w:spacing w:after="60"/>
              <w:jc w:val="center"/>
              <w:rPr>
                <w:rFonts w:cs="Arial"/>
                <w:noProof/>
                <w:color w:val="4D4D4D"/>
                <w:sz w:val="15"/>
                <w:szCs w:val="15"/>
              </w:rPr>
            </w:pPr>
            <w:hyperlink r:id="rId26" w:history="1">
              <w:r w:rsidR="00144CAC">
                <w:rPr>
                  <w:rStyle w:val="Hyperlink"/>
                </w:rPr>
                <w:t>https://www.officedepot.com/a/products/513104/Fellowes-Office-Suites-Small-Monitor-Riser/</w:t>
              </w:r>
            </w:hyperlink>
          </w:p>
        </w:tc>
      </w:tr>
      <w:tr w:rsidR="00513E9B" w:rsidRPr="00EA1339" w14:paraId="1F2E6911" w14:textId="47F59BB0" w:rsidTr="00457352">
        <w:trPr>
          <w:jc w:val="center"/>
        </w:trPr>
        <w:tc>
          <w:tcPr>
            <w:tcW w:w="823" w:type="pct"/>
          </w:tcPr>
          <w:p w14:paraId="5F866A2B" w14:textId="5F45664F" w:rsidR="00513E9B" w:rsidRPr="00EA1339" w:rsidRDefault="00513E9B" w:rsidP="00144CAC">
            <w:pPr>
              <w:jc w:val="center"/>
              <w:rPr>
                <w:rFonts w:cs="Arial"/>
              </w:rPr>
            </w:pPr>
            <w:r>
              <w:rPr>
                <w:rFonts w:cs="Arial"/>
                <w:b/>
                <w:sz w:val="20"/>
                <w:szCs w:val="20"/>
              </w:rPr>
              <w:t>Laptop</w:t>
            </w:r>
            <w:r w:rsidRPr="00EA1339">
              <w:rPr>
                <w:rFonts w:cs="Arial"/>
                <w:b/>
                <w:sz w:val="20"/>
                <w:szCs w:val="20"/>
              </w:rPr>
              <w:t xml:space="preserve"> / Monitor Riser</w:t>
            </w:r>
          </w:p>
        </w:tc>
        <w:tc>
          <w:tcPr>
            <w:tcW w:w="436" w:type="pct"/>
          </w:tcPr>
          <w:p w14:paraId="42A3E12B" w14:textId="25CB4817" w:rsidR="00513E9B" w:rsidRPr="00EA1339" w:rsidRDefault="00513E9B" w:rsidP="00144CAC">
            <w:pPr>
              <w:spacing w:after="60"/>
              <w:jc w:val="center"/>
              <w:rPr>
                <w:rFonts w:cs="Arial"/>
                <w:b/>
                <w:sz w:val="20"/>
                <w:szCs w:val="20"/>
              </w:rPr>
            </w:pPr>
            <w:r>
              <w:rPr>
                <w:rFonts w:cs="Arial"/>
                <w:b/>
                <w:sz w:val="20"/>
                <w:szCs w:val="20"/>
              </w:rPr>
              <w:t>113584</w:t>
            </w:r>
          </w:p>
        </w:tc>
        <w:tc>
          <w:tcPr>
            <w:tcW w:w="622" w:type="pct"/>
          </w:tcPr>
          <w:p w14:paraId="2401F787" w14:textId="77777777" w:rsidR="00513E9B" w:rsidRPr="00233438" w:rsidRDefault="00513E9B" w:rsidP="00144CAC">
            <w:pPr>
              <w:tabs>
                <w:tab w:val="left" w:pos="332"/>
              </w:tabs>
              <w:spacing w:after="60"/>
              <w:ind w:right="150"/>
              <w:outlineLvl w:val="3"/>
              <w:rPr>
                <w:rFonts w:cs="Arial"/>
                <w:b/>
                <w:bCs/>
                <w:sz w:val="16"/>
                <w:szCs w:val="16"/>
              </w:rPr>
            </w:pPr>
            <w:r w:rsidRPr="00233438">
              <w:rPr>
                <w:rFonts w:cs="Arial"/>
                <w:b/>
                <w:bCs/>
                <w:sz w:val="16"/>
                <w:szCs w:val="16"/>
              </w:rPr>
              <w:t>3M Vertical Notebook Riser, Black, 8 1/2"H x 8 1/2"W x 9 1/2"D</w:t>
            </w:r>
          </w:p>
        </w:tc>
        <w:tc>
          <w:tcPr>
            <w:tcW w:w="558" w:type="pct"/>
          </w:tcPr>
          <w:p w14:paraId="7A81C5C3" w14:textId="0149DFBD" w:rsidR="00513E9B" w:rsidRPr="00A61433" w:rsidRDefault="00513E9B" w:rsidP="00144CAC">
            <w:pPr>
              <w:rPr>
                <w:rFonts w:cs="Arial"/>
                <w:b/>
                <w:sz w:val="20"/>
                <w:szCs w:val="20"/>
              </w:rPr>
            </w:pPr>
            <w:r w:rsidRPr="00A61433">
              <w:rPr>
                <w:rFonts w:cs="Arial"/>
                <w:b/>
                <w:sz w:val="20"/>
                <w:szCs w:val="20"/>
              </w:rPr>
              <w:t xml:space="preserve">OfficeMax </w:t>
            </w:r>
          </w:p>
        </w:tc>
        <w:tc>
          <w:tcPr>
            <w:tcW w:w="1169" w:type="pct"/>
          </w:tcPr>
          <w:p w14:paraId="5F8CD43B" w14:textId="77777777" w:rsidR="00513E9B" w:rsidRDefault="00513E9B" w:rsidP="00144CAC">
            <w:pPr>
              <w:shd w:val="clear" w:color="auto" w:fill="FFFFFF"/>
              <w:tabs>
                <w:tab w:val="left" w:pos="332"/>
              </w:tabs>
              <w:spacing w:after="60"/>
              <w:rPr>
                <w:rFonts w:cs="Arial"/>
                <w:sz w:val="16"/>
                <w:szCs w:val="16"/>
              </w:rPr>
            </w:pPr>
            <w:r>
              <w:rPr>
                <w:rFonts w:cs="Arial"/>
                <w:sz w:val="16"/>
                <w:szCs w:val="16"/>
              </w:rPr>
              <w:t>P</w:t>
            </w:r>
            <w:r w:rsidRPr="00233438">
              <w:rPr>
                <w:rFonts w:cs="Arial"/>
                <w:sz w:val="16"/>
                <w:szCs w:val="16"/>
              </w:rPr>
              <w:t>ositions your notebook screen at an ergonomically correct height. Riser has 3 inches of vertical adjustability and is compatible with most docking stations. Non-skid base. Black and silver</w:t>
            </w:r>
          </w:p>
          <w:p w14:paraId="38B6C828" w14:textId="77777777" w:rsidR="00513E9B" w:rsidRDefault="00513E9B" w:rsidP="00144CAC">
            <w:pPr>
              <w:shd w:val="clear" w:color="auto" w:fill="FFFFFF"/>
              <w:tabs>
                <w:tab w:val="left" w:pos="332"/>
              </w:tabs>
              <w:spacing w:after="60"/>
              <w:rPr>
                <w:rFonts w:cs="Arial"/>
                <w:sz w:val="16"/>
                <w:szCs w:val="16"/>
              </w:rPr>
            </w:pPr>
          </w:p>
          <w:p w14:paraId="57296F83" w14:textId="77777777" w:rsidR="00513E9B" w:rsidRPr="00233438" w:rsidRDefault="00513E9B" w:rsidP="00144CAC">
            <w:pPr>
              <w:shd w:val="clear" w:color="auto" w:fill="FFFFFF"/>
              <w:tabs>
                <w:tab w:val="left" w:pos="332"/>
              </w:tabs>
              <w:spacing w:after="60"/>
              <w:rPr>
                <w:rFonts w:cs="Arial"/>
                <w:sz w:val="16"/>
                <w:szCs w:val="16"/>
              </w:rPr>
            </w:pPr>
            <w:r>
              <w:rPr>
                <w:rFonts w:cs="Arial"/>
                <w:b/>
                <w:sz w:val="16"/>
                <w:szCs w:val="16"/>
              </w:rPr>
              <w:t xml:space="preserve">Recommendation: Allows laptops to </w:t>
            </w:r>
            <w:proofErr w:type="gramStart"/>
            <w:r>
              <w:rPr>
                <w:rFonts w:cs="Arial"/>
                <w:b/>
                <w:sz w:val="16"/>
                <w:szCs w:val="16"/>
              </w:rPr>
              <w:t>be used</w:t>
            </w:r>
            <w:proofErr w:type="gramEnd"/>
            <w:r>
              <w:rPr>
                <w:rFonts w:cs="Arial"/>
                <w:b/>
                <w:sz w:val="16"/>
                <w:szCs w:val="16"/>
              </w:rPr>
              <w:t xml:space="preserve"> as a second screen height higher than if used open on the work surface. </w:t>
            </w:r>
          </w:p>
        </w:tc>
        <w:tc>
          <w:tcPr>
            <w:tcW w:w="696" w:type="pct"/>
          </w:tcPr>
          <w:p w14:paraId="6BA7CB48" w14:textId="42FA0084" w:rsidR="00513E9B" w:rsidRPr="00EA1339" w:rsidRDefault="00513E9B" w:rsidP="00144CAC">
            <w:pPr>
              <w:spacing w:after="60"/>
              <w:jc w:val="center"/>
              <w:rPr>
                <w:rFonts w:cs="Arial"/>
                <w:color w:val="000000"/>
                <w:sz w:val="16"/>
                <w:szCs w:val="16"/>
              </w:rPr>
            </w:pPr>
            <w:r>
              <w:rPr>
                <w:rFonts w:cs="Arial"/>
                <w:noProof/>
                <w:sz w:val="17"/>
                <w:szCs w:val="17"/>
              </w:rPr>
              <w:drawing>
                <wp:inline distT="0" distB="0" distL="0" distR="0" wp14:anchorId="70314039" wp14:editId="430C1E7A">
                  <wp:extent cx="781050" cy="628650"/>
                  <wp:effectExtent l="0" t="0" r="0" b="0"/>
                  <wp:docPr id="45" name="Picture 4" descr="3M Vertical Notebook Riser, Black, 8 1/2&quot;H x 8 1/2&quot;W x 9 1/2&quot;D">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M Vertical Notebook Riser, Black, 8 1/2&quot;H x 8 1/2&quot;W x 9 1/2&quot;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81050" cy="628650"/>
                          </a:xfrm>
                          <a:prstGeom prst="rect">
                            <a:avLst/>
                          </a:prstGeom>
                          <a:noFill/>
                          <a:ln>
                            <a:noFill/>
                          </a:ln>
                        </pic:spPr>
                      </pic:pic>
                    </a:graphicData>
                  </a:graphic>
                </wp:inline>
              </w:drawing>
            </w:r>
          </w:p>
        </w:tc>
        <w:tc>
          <w:tcPr>
            <w:tcW w:w="696" w:type="pct"/>
          </w:tcPr>
          <w:p w14:paraId="3462857B" w14:textId="6E3E0F51" w:rsidR="00513E9B" w:rsidRDefault="00A254D6" w:rsidP="00144CAC">
            <w:pPr>
              <w:spacing w:after="60"/>
              <w:jc w:val="center"/>
              <w:rPr>
                <w:rFonts w:cs="Arial"/>
                <w:noProof/>
                <w:sz w:val="17"/>
                <w:szCs w:val="17"/>
              </w:rPr>
            </w:pPr>
            <w:hyperlink r:id="rId29" w:history="1">
              <w:r w:rsidR="00144CAC">
                <w:rPr>
                  <w:rStyle w:val="Hyperlink"/>
                </w:rPr>
                <w:t>https://www.officedepot.com/a/products/113584/3M-LX550-Adjustable-Notebook-Riser-Black/</w:t>
              </w:r>
            </w:hyperlink>
          </w:p>
        </w:tc>
      </w:tr>
      <w:tr w:rsidR="00513E9B" w:rsidRPr="00EA1339" w14:paraId="124FA592" w14:textId="42A791A8" w:rsidTr="00457352">
        <w:trPr>
          <w:trHeight w:val="3248"/>
          <w:jc w:val="center"/>
        </w:trPr>
        <w:tc>
          <w:tcPr>
            <w:tcW w:w="823" w:type="pct"/>
          </w:tcPr>
          <w:p w14:paraId="528177D5" w14:textId="2284E4AC" w:rsidR="00513E9B" w:rsidRPr="00EA1339" w:rsidRDefault="00513E9B" w:rsidP="00144CAC">
            <w:pPr>
              <w:spacing w:after="60"/>
              <w:jc w:val="center"/>
              <w:rPr>
                <w:rFonts w:cs="Arial"/>
                <w:b/>
                <w:sz w:val="20"/>
                <w:szCs w:val="20"/>
              </w:rPr>
            </w:pPr>
            <w:r w:rsidRPr="00EA1339">
              <w:rPr>
                <w:rFonts w:cs="Arial"/>
                <w:b/>
                <w:sz w:val="20"/>
                <w:szCs w:val="20"/>
              </w:rPr>
              <w:t>Document Holder</w:t>
            </w:r>
          </w:p>
        </w:tc>
        <w:tc>
          <w:tcPr>
            <w:tcW w:w="436" w:type="pct"/>
          </w:tcPr>
          <w:p w14:paraId="3D358E9B" w14:textId="77777777" w:rsidR="00513E9B" w:rsidRDefault="00513E9B" w:rsidP="00144CAC">
            <w:pPr>
              <w:spacing w:after="60"/>
              <w:jc w:val="center"/>
              <w:rPr>
                <w:rFonts w:cs="Arial"/>
                <w:b/>
                <w:sz w:val="20"/>
                <w:szCs w:val="20"/>
              </w:rPr>
            </w:pPr>
            <w:r>
              <w:rPr>
                <w:rFonts w:cs="Arial"/>
                <w:b/>
                <w:sz w:val="20"/>
                <w:szCs w:val="20"/>
              </w:rPr>
              <w:t>922981</w:t>
            </w:r>
          </w:p>
          <w:p w14:paraId="4BDF0B3B" w14:textId="19864D5F" w:rsidR="001E0A77" w:rsidRPr="00EA1339" w:rsidRDefault="001E0A77" w:rsidP="00144CAC">
            <w:pPr>
              <w:spacing w:after="60"/>
              <w:jc w:val="center"/>
              <w:rPr>
                <w:rFonts w:cs="Arial"/>
                <w:b/>
                <w:sz w:val="20"/>
                <w:szCs w:val="20"/>
              </w:rPr>
            </w:pPr>
            <w:r>
              <w:rPr>
                <w:rFonts w:cs="Arial"/>
                <w:b/>
                <w:sz w:val="20"/>
                <w:szCs w:val="20"/>
              </w:rPr>
              <w:t>80102</w:t>
            </w:r>
          </w:p>
        </w:tc>
        <w:tc>
          <w:tcPr>
            <w:tcW w:w="622" w:type="pct"/>
          </w:tcPr>
          <w:p w14:paraId="46BEC301" w14:textId="113FC19E" w:rsidR="00513E9B" w:rsidRDefault="00513E9B" w:rsidP="00144CAC">
            <w:pPr>
              <w:tabs>
                <w:tab w:val="left" w:pos="422"/>
              </w:tabs>
              <w:spacing w:after="60"/>
              <w:ind w:right="150"/>
              <w:outlineLvl w:val="3"/>
              <w:rPr>
                <w:rFonts w:cs="Arial"/>
                <w:b/>
                <w:bCs/>
                <w:sz w:val="16"/>
                <w:szCs w:val="16"/>
              </w:rPr>
            </w:pPr>
            <w:r w:rsidRPr="00233438">
              <w:rPr>
                <w:rFonts w:cs="Arial"/>
                <w:b/>
                <w:bCs/>
                <w:sz w:val="16"/>
                <w:szCs w:val="16"/>
              </w:rPr>
              <w:t>3M In-Line Document Holder</w:t>
            </w:r>
            <w:r>
              <w:rPr>
                <w:rFonts w:cs="Arial"/>
                <w:b/>
                <w:bCs/>
                <w:sz w:val="16"/>
                <w:szCs w:val="16"/>
              </w:rPr>
              <w:t xml:space="preserve"> – 14” (18” also available)</w:t>
            </w:r>
          </w:p>
        </w:tc>
        <w:tc>
          <w:tcPr>
            <w:tcW w:w="558" w:type="pct"/>
          </w:tcPr>
          <w:p w14:paraId="1B7B58A6" w14:textId="77777777" w:rsidR="00513E9B" w:rsidRPr="00A61433" w:rsidRDefault="00513E9B" w:rsidP="00144CAC">
            <w:pPr>
              <w:rPr>
                <w:rFonts w:cs="Arial"/>
                <w:b/>
                <w:sz w:val="20"/>
                <w:szCs w:val="20"/>
              </w:rPr>
            </w:pPr>
            <w:r w:rsidRPr="00A61433">
              <w:rPr>
                <w:rFonts w:cs="Arial"/>
                <w:b/>
                <w:sz w:val="20"/>
                <w:szCs w:val="20"/>
              </w:rPr>
              <w:t>OfficeMax</w:t>
            </w:r>
          </w:p>
          <w:p w14:paraId="1F4BDEC6" w14:textId="3E351E74" w:rsidR="001E0A77" w:rsidRPr="00A61433" w:rsidRDefault="001E0A77" w:rsidP="00144CAC">
            <w:pPr>
              <w:rPr>
                <w:rFonts w:cs="Arial"/>
                <w:b/>
                <w:sz w:val="20"/>
                <w:szCs w:val="20"/>
              </w:rPr>
            </w:pPr>
            <w:proofErr w:type="spellStart"/>
            <w:r w:rsidRPr="00A61433">
              <w:rPr>
                <w:rFonts w:cs="Arial"/>
                <w:b/>
                <w:sz w:val="20"/>
                <w:szCs w:val="20"/>
              </w:rPr>
              <w:t>Ergostop</w:t>
            </w:r>
            <w:proofErr w:type="spellEnd"/>
          </w:p>
        </w:tc>
        <w:tc>
          <w:tcPr>
            <w:tcW w:w="1169" w:type="pct"/>
          </w:tcPr>
          <w:p w14:paraId="3CAE0A80" w14:textId="5CB288FB" w:rsidR="00513E9B" w:rsidRDefault="00513E9B" w:rsidP="00144CAC">
            <w:pPr>
              <w:shd w:val="clear" w:color="auto" w:fill="FFFFFF"/>
              <w:tabs>
                <w:tab w:val="left" w:pos="332"/>
              </w:tabs>
              <w:spacing w:after="60"/>
              <w:rPr>
                <w:rFonts w:cs="Arial"/>
                <w:sz w:val="16"/>
                <w:szCs w:val="16"/>
              </w:rPr>
            </w:pPr>
            <w:r w:rsidRPr="00233438">
              <w:rPr>
                <w:rFonts w:cs="Arial"/>
                <w:sz w:val="16"/>
                <w:szCs w:val="16"/>
              </w:rPr>
              <w:t xml:space="preserve">Position in-line between monitor and keyboard. Weighted base allows ledge to dip below desk edge. Elastic line guide marks your place and keeps pages open. </w:t>
            </w:r>
            <w:r>
              <w:rPr>
                <w:rFonts w:cs="Arial"/>
                <w:sz w:val="16"/>
                <w:szCs w:val="16"/>
              </w:rPr>
              <w:t>Back</w:t>
            </w:r>
            <w:r w:rsidRPr="00233438">
              <w:rPr>
                <w:rFonts w:cs="Arial"/>
                <w:sz w:val="16"/>
                <w:szCs w:val="16"/>
              </w:rPr>
              <w:t xml:space="preserve"> plate supports books, catalogs, and just about any size document .Angle and height adjustable, 300 sheet cap</w:t>
            </w:r>
            <w:proofErr w:type="gramStart"/>
            <w:r w:rsidRPr="00233438">
              <w:rPr>
                <w:rFonts w:cs="Arial"/>
                <w:sz w:val="16"/>
                <w:szCs w:val="16"/>
              </w:rPr>
              <w:t>.</w:t>
            </w:r>
            <w:r>
              <w:rPr>
                <w:rFonts w:cs="Arial"/>
                <w:sz w:val="16"/>
                <w:szCs w:val="16"/>
              </w:rPr>
              <w:t>*</w:t>
            </w:r>
            <w:proofErr w:type="gramEnd"/>
            <w:r>
              <w:rPr>
                <w:rFonts w:cs="Arial"/>
                <w:sz w:val="16"/>
                <w:szCs w:val="16"/>
              </w:rPr>
              <w:t xml:space="preserve">*A 18” version is also available. </w:t>
            </w:r>
          </w:p>
          <w:p w14:paraId="7BD5AFA8" w14:textId="77777777" w:rsidR="00513E9B" w:rsidRDefault="00513E9B" w:rsidP="00144CAC">
            <w:pPr>
              <w:shd w:val="clear" w:color="auto" w:fill="FFFFFF"/>
              <w:tabs>
                <w:tab w:val="left" w:pos="332"/>
              </w:tabs>
              <w:spacing w:after="60"/>
              <w:rPr>
                <w:rFonts w:cs="Arial"/>
                <w:sz w:val="16"/>
                <w:szCs w:val="16"/>
              </w:rPr>
            </w:pPr>
          </w:p>
          <w:p w14:paraId="4FC0B418" w14:textId="77777777" w:rsidR="00513E9B" w:rsidRPr="009B44A6" w:rsidRDefault="00513E9B" w:rsidP="00144CAC">
            <w:pPr>
              <w:shd w:val="clear" w:color="auto" w:fill="FFFFFF"/>
              <w:tabs>
                <w:tab w:val="left" w:pos="332"/>
              </w:tabs>
              <w:spacing w:after="60"/>
              <w:rPr>
                <w:rFonts w:cs="Arial"/>
                <w:sz w:val="16"/>
                <w:szCs w:val="16"/>
              </w:rPr>
            </w:pPr>
            <w:r>
              <w:rPr>
                <w:rFonts w:cs="Arial"/>
                <w:b/>
                <w:sz w:val="16"/>
                <w:szCs w:val="16"/>
              </w:rPr>
              <w:t xml:space="preserve">Recommendation: This document holder is sturdy enough to </w:t>
            </w:r>
            <w:proofErr w:type="gramStart"/>
            <w:r>
              <w:rPr>
                <w:rFonts w:cs="Arial"/>
                <w:b/>
                <w:sz w:val="16"/>
                <w:szCs w:val="16"/>
              </w:rPr>
              <w:t>be used</w:t>
            </w:r>
            <w:proofErr w:type="gramEnd"/>
            <w:r>
              <w:rPr>
                <w:rFonts w:cs="Arial"/>
                <w:b/>
                <w:sz w:val="16"/>
                <w:szCs w:val="16"/>
              </w:rPr>
              <w:t xml:space="preserve"> as an additional </w:t>
            </w:r>
            <w:proofErr w:type="spellStart"/>
            <w:r>
              <w:rPr>
                <w:rFonts w:cs="Arial"/>
                <w:b/>
                <w:sz w:val="16"/>
                <w:szCs w:val="16"/>
              </w:rPr>
              <w:t>worksurface</w:t>
            </w:r>
            <w:proofErr w:type="spellEnd"/>
            <w:r>
              <w:rPr>
                <w:rFonts w:cs="Arial"/>
                <w:b/>
                <w:sz w:val="16"/>
                <w:szCs w:val="16"/>
              </w:rPr>
              <w:t xml:space="preserve">. This is appropriate when employees use the forward portion of the </w:t>
            </w:r>
            <w:proofErr w:type="spellStart"/>
            <w:r>
              <w:rPr>
                <w:rFonts w:cs="Arial"/>
                <w:b/>
                <w:sz w:val="16"/>
                <w:szCs w:val="16"/>
              </w:rPr>
              <w:t>worksurface</w:t>
            </w:r>
            <w:proofErr w:type="spellEnd"/>
            <w:r>
              <w:rPr>
                <w:rFonts w:cs="Arial"/>
                <w:b/>
                <w:sz w:val="16"/>
                <w:szCs w:val="16"/>
              </w:rPr>
              <w:t xml:space="preserve"> as for paperwork pushing the keyboard further back creating awkward arm postures. Functions who routinely enter data from paper sources may benefit from this equipment. </w:t>
            </w:r>
          </w:p>
        </w:tc>
        <w:tc>
          <w:tcPr>
            <w:tcW w:w="696" w:type="pct"/>
          </w:tcPr>
          <w:p w14:paraId="2EC9E47F" w14:textId="31EBC5C1" w:rsidR="00513E9B" w:rsidRPr="00EA1339" w:rsidRDefault="00513E9B" w:rsidP="00144CAC">
            <w:pPr>
              <w:spacing w:after="60"/>
              <w:jc w:val="center"/>
              <w:rPr>
                <w:rFonts w:cs="Arial"/>
                <w:color w:val="4D4D4D"/>
                <w:sz w:val="15"/>
                <w:szCs w:val="15"/>
              </w:rPr>
            </w:pPr>
            <w:r>
              <w:rPr>
                <w:rFonts w:cs="Arial"/>
                <w:noProof/>
                <w:sz w:val="17"/>
                <w:szCs w:val="17"/>
              </w:rPr>
              <w:drawing>
                <wp:inline distT="0" distB="0" distL="0" distR="0" wp14:anchorId="2C79B602" wp14:editId="65F98EE5">
                  <wp:extent cx="1114425" cy="895350"/>
                  <wp:effectExtent l="0" t="0" r="0" b="0"/>
                  <wp:docPr id="44" name="Picture 5" descr="3M In Line Document Holder">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M In Line Document Holder"/>
                          <pic:cNvPicPr>
                            <a:picLocks noChangeAspect="1" noChangeArrowheads="1"/>
                          </pic:cNvPicPr>
                        </pic:nvPicPr>
                        <pic:blipFill>
                          <a:blip r:embed="rId31">
                            <a:extLst>
                              <a:ext uri="{28A0092B-C50C-407E-A947-70E740481C1C}">
                                <a14:useLocalDpi xmlns:a14="http://schemas.microsoft.com/office/drawing/2010/main" val="0"/>
                              </a:ext>
                            </a:extLst>
                          </a:blip>
                          <a:srcRect t="10234" b="9679"/>
                          <a:stretch>
                            <a:fillRect/>
                          </a:stretch>
                        </pic:blipFill>
                        <pic:spPr bwMode="auto">
                          <a:xfrm>
                            <a:off x="0" y="0"/>
                            <a:ext cx="1114425" cy="895350"/>
                          </a:xfrm>
                          <a:prstGeom prst="rect">
                            <a:avLst/>
                          </a:prstGeom>
                          <a:noFill/>
                          <a:ln>
                            <a:noFill/>
                          </a:ln>
                        </pic:spPr>
                      </pic:pic>
                    </a:graphicData>
                  </a:graphic>
                </wp:inline>
              </w:drawing>
            </w:r>
          </w:p>
        </w:tc>
        <w:tc>
          <w:tcPr>
            <w:tcW w:w="696" w:type="pct"/>
          </w:tcPr>
          <w:p w14:paraId="76F86B54" w14:textId="06AF5EEF" w:rsidR="00513E9B" w:rsidRDefault="00A254D6" w:rsidP="00144CAC">
            <w:pPr>
              <w:spacing w:after="60"/>
              <w:jc w:val="center"/>
              <w:rPr>
                <w:rStyle w:val="Hyperlink"/>
              </w:rPr>
            </w:pPr>
            <w:hyperlink r:id="rId32" w:history="1">
              <w:r w:rsidR="00144CAC">
                <w:rPr>
                  <w:rStyle w:val="Hyperlink"/>
                </w:rPr>
                <w:t>https://www.officedepot.com/a/products/922981/3M-In-Line-Adjustable-Document-Holder/</w:t>
              </w:r>
            </w:hyperlink>
          </w:p>
          <w:p w14:paraId="10D9A13D" w14:textId="77777777" w:rsidR="006217AD" w:rsidRDefault="006217AD" w:rsidP="00144CAC">
            <w:pPr>
              <w:spacing w:after="60"/>
              <w:jc w:val="center"/>
            </w:pPr>
          </w:p>
          <w:p w14:paraId="318BA8EF" w14:textId="7AA62236" w:rsidR="00144CAC" w:rsidRDefault="00A254D6" w:rsidP="00144CAC">
            <w:pPr>
              <w:spacing w:after="60"/>
              <w:jc w:val="center"/>
              <w:rPr>
                <w:rFonts w:cs="Arial"/>
                <w:noProof/>
                <w:sz w:val="17"/>
                <w:szCs w:val="17"/>
              </w:rPr>
            </w:pPr>
            <w:hyperlink r:id="rId33" w:history="1">
              <w:r w:rsidR="001E0A77">
                <w:rPr>
                  <w:rStyle w:val="Hyperlink"/>
                </w:rPr>
                <w:t>https://www.ergostop.com/product-page/3m-in-line-14-document-holder-80102</w:t>
              </w:r>
            </w:hyperlink>
          </w:p>
        </w:tc>
      </w:tr>
      <w:tr w:rsidR="00144CAC" w:rsidRPr="00EA1339" w14:paraId="4396A768" w14:textId="77777777" w:rsidTr="00513E9B">
        <w:trPr>
          <w:jc w:val="center"/>
        </w:trPr>
        <w:tc>
          <w:tcPr>
            <w:tcW w:w="823" w:type="pct"/>
          </w:tcPr>
          <w:p w14:paraId="5C7D7749" w14:textId="58000DEC" w:rsidR="00144CAC" w:rsidRPr="00EA1339" w:rsidRDefault="00144CAC" w:rsidP="00144CAC">
            <w:pPr>
              <w:spacing w:after="60"/>
              <w:jc w:val="center"/>
              <w:rPr>
                <w:rFonts w:cs="Arial"/>
                <w:b/>
                <w:sz w:val="20"/>
                <w:szCs w:val="20"/>
              </w:rPr>
            </w:pPr>
            <w:r>
              <w:rPr>
                <w:rFonts w:cs="Arial"/>
                <w:b/>
                <w:sz w:val="20"/>
                <w:szCs w:val="20"/>
              </w:rPr>
              <w:lastRenderedPageBreak/>
              <w:t>Document Holder</w:t>
            </w:r>
          </w:p>
        </w:tc>
        <w:tc>
          <w:tcPr>
            <w:tcW w:w="436" w:type="pct"/>
          </w:tcPr>
          <w:p w14:paraId="5EF7A42E" w14:textId="77777777" w:rsidR="00144CAC" w:rsidRDefault="001E0A77" w:rsidP="00144CAC">
            <w:pPr>
              <w:spacing w:after="60"/>
              <w:jc w:val="center"/>
              <w:rPr>
                <w:rFonts w:cs="Arial"/>
                <w:b/>
                <w:sz w:val="20"/>
                <w:szCs w:val="20"/>
              </w:rPr>
            </w:pPr>
            <w:r>
              <w:rPr>
                <w:rFonts w:cs="Arial"/>
                <w:b/>
                <w:sz w:val="20"/>
                <w:szCs w:val="20"/>
              </w:rPr>
              <w:t>401624</w:t>
            </w:r>
          </w:p>
          <w:p w14:paraId="54561192" w14:textId="3CF06ED0" w:rsidR="001E0A77" w:rsidRDefault="001E0A77" w:rsidP="00144CAC">
            <w:pPr>
              <w:spacing w:after="60"/>
              <w:jc w:val="center"/>
              <w:rPr>
                <w:rFonts w:cs="Arial"/>
                <w:b/>
                <w:sz w:val="20"/>
                <w:szCs w:val="20"/>
              </w:rPr>
            </w:pPr>
            <w:r>
              <w:rPr>
                <w:rFonts w:cs="Arial"/>
                <w:b/>
                <w:sz w:val="20"/>
                <w:szCs w:val="20"/>
              </w:rPr>
              <w:t>80104</w:t>
            </w:r>
          </w:p>
        </w:tc>
        <w:tc>
          <w:tcPr>
            <w:tcW w:w="622" w:type="pct"/>
          </w:tcPr>
          <w:p w14:paraId="6CC0A803" w14:textId="77777777" w:rsidR="00144CAC" w:rsidRDefault="001E0A77" w:rsidP="00144CAC">
            <w:pPr>
              <w:tabs>
                <w:tab w:val="left" w:pos="422"/>
              </w:tabs>
              <w:spacing w:after="60"/>
              <w:ind w:right="150"/>
              <w:outlineLvl w:val="3"/>
              <w:rPr>
                <w:rFonts w:cs="Arial"/>
                <w:b/>
                <w:bCs/>
                <w:sz w:val="16"/>
                <w:szCs w:val="16"/>
              </w:rPr>
            </w:pPr>
            <w:r>
              <w:rPr>
                <w:rFonts w:cs="Arial"/>
                <w:b/>
                <w:bCs/>
                <w:sz w:val="16"/>
                <w:szCs w:val="16"/>
              </w:rPr>
              <w:t>3M Desktop Document Holders. 18”, Black/Silver</w:t>
            </w:r>
          </w:p>
          <w:p w14:paraId="04ECF704" w14:textId="77FD5A89" w:rsidR="001E0A77" w:rsidRDefault="001E0A77" w:rsidP="00144CAC">
            <w:pPr>
              <w:tabs>
                <w:tab w:val="left" w:pos="422"/>
              </w:tabs>
              <w:spacing w:after="60"/>
              <w:ind w:right="150"/>
              <w:outlineLvl w:val="3"/>
              <w:rPr>
                <w:rFonts w:cs="Arial"/>
                <w:b/>
                <w:bCs/>
                <w:sz w:val="16"/>
                <w:szCs w:val="16"/>
              </w:rPr>
            </w:pPr>
            <w:r>
              <w:rPr>
                <w:rFonts w:cs="Arial"/>
                <w:b/>
                <w:bCs/>
                <w:sz w:val="16"/>
                <w:szCs w:val="16"/>
              </w:rPr>
              <w:t>3M Easel Document Holder</w:t>
            </w:r>
          </w:p>
        </w:tc>
        <w:tc>
          <w:tcPr>
            <w:tcW w:w="558" w:type="pct"/>
          </w:tcPr>
          <w:p w14:paraId="58FB6971" w14:textId="77777777" w:rsidR="00144CAC" w:rsidRPr="00A61433" w:rsidRDefault="00144CAC" w:rsidP="00144CAC">
            <w:pPr>
              <w:rPr>
                <w:rFonts w:cs="Arial"/>
                <w:b/>
                <w:sz w:val="20"/>
                <w:szCs w:val="20"/>
              </w:rPr>
            </w:pPr>
            <w:r w:rsidRPr="00A61433">
              <w:rPr>
                <w:rFonts w:cs="Arial"/>
                <w:b/>
                <w:sz w:val="20"/>
                <w:szCs w:val="20"/>
              </w:rPr>
              <w:t>OfficeMax</w:t>
            </w:r>
          </w:p>
          <w:p w14:paraId="11CD1A4A" w14:textId="6A9CBDB8" w:rsidR="001E0A77" w:rsidRPr="00A61433" w:rsidRDefault="001E0A77" w:rsidP="00144CAC">
            <w:pPr>
              <w:rPr>
                <w:rFonts w:cs="Arial"/>
                <w:b/>
                <w:sz w:val="20"/>
                <w:szCs w:val="20"/>
              </w:rPr>
            </w:pPr>
            <w:proofErr w:type="spellStart"/>
            <w:r w:rsidRPr="00A61433">
              <w:rPr>
                <w:rFonts w:cs="Arial"/>
                <w:b/>
                <w:sz w:val="20"/>
                <w:szCs w:val="20"/>
              </w:rPr>
              <w:t>Ergostop</w:t>
            </w:r>
            <w:proofErr w:type="spellEnd"/>
          </w:p>
        </w:tc>
        <w:tc>
          <w:tcPr>
            <w:tcW w:w="1169" w:type="pct"/>
          </w:tcPr>
          <w:p w14:paraId="30EA06C1" w14:textId="1F4F76BA" w:rsidR="00144CAC" w:rsidRDefault="002D0ADD" w:rsidP="00144CAC">
            <w:pPr>
              <w:shd w:val="clear" w:color="auto" w:fill="FFFFFF"/>
              <w:rPr>
                <w:rFonts w:cs="Arial"/>
                <w:sz w:val="16"/>
                <w:szCs w:val="16"/>
              </w:rPr>
            </w:pPr>
            <w:r>
              <w:rPr>
                <w:rFonts w:cs="Arial"/>
                <w:sz w:val="16"/>
                <w:szCs w:val="16"/>
              </w:rPr>
              <w:t xml:space="preserve">Position in-line between monitor and keyboard. </w:t>
            </w:r>
          </w:p>
          <w:p w14:paraId="5466F936" w14:textId="77777777" w:rsidR="002D0ADD" w:rsidRDefault="002D0ADD" w:rsidP="00144CAC">
            <w:pPr>
              <w:shd w:val="clear" w:color="auto" w:fill="FFFFFF"/>
              <w:rPr>
                <w:rFonts w:cs="Arial"/>
                <w:sz w:val="16"/>
                <w:szCs w:val="16"/>
              </w:rPr>
            </w:pPr>
          </w:p>
          <w:p w14:paraId="04764774" w14:textId="0D736752" w:rsidR="002D0ADD" w:rsidRPr="008251A2" w:rsidRDefault="002D0ADD" w:rsidP="00144CAC">
            <w:pPr>
              <w:shd w:val="clear" w:color="auto" w:fill="FFFFFF"/>
              <w:rPr>
                <w:rFonts w:cs="Arial"/>
                <w:sz w:val="16"/>
                <w:szCs w:val="16"/>
              </w:rPr>
            </w:pPr>
            <w:r>
              <w:rPr>
                <w:rFonts w:cs="Arial"/>
                <w:b/>
                <w:sz w:val="16"/>
                <w:szCs w:val="16"/>
              </w:rPr>
              <w:t xml:space="preserve">Recommendation: This document holder is sturdy enough to </w:t>
            </w:r>
            <w:proofErr w:type="gramStart"/>
            <w:r>
              <w:rPr>
                <w:rFonts w:cs="Arial"/>
                <w:b/>
                <w:sz w:val="16"/>
                <w:szCs w:val="16"/>
              </w:rPr>
              <w:t>be used</w:t>
            </w:r>
            <w:proofErr w:type="gramEnd"/>
            <w:r>
              <w:rPr>
                <w:rFonts w:cs="Arial"/>
                <w:b/>
                <w:sz w:val="16"/>
                <w:szCs w:val="16"/>
              </w:rPr>
              <w:t xml:space="preserve"> as an additional </w:t>
            </w:r>
            <w:proofErr w:type="spellStart"/>
            <w:r>
              <w:rPr>
                <w:rFonts w:cs="Arial"/>
                <w:b/>
                <w:sz w:val="16"/>
                <w:szCs w:val="16"/>
              </w:rPr>
              <w:t>worksurface</w:t>
            </w:r>
            <w:proofErr w:type="spellEnd"/>
            <w:r>
              <w:rPr>
                <w:rFonts w:cs="Arial"/>
                <w:b/>
                <w:sz w:val="16"/>
                <w:szCs w:val="16"/>
              </w:rPr>
              <w:t xml:space="preserve">. This is appropriate when employees use the forward portion of the </w:t>
            </w:r>
            <w:proofErr w:type="spellStart"/>
            <w:r>
              <w:rPr>
                <w:rFonts w:cs="Arial"/>
                <w:b/>
                <w:sz w:val="16"/>
                <w:szCs w:val="16"/>
              </w:rPr>
              <w:t>worksurface</w:t>
            </w:r>
            <w:proofErr w:type="spellEnd"/>
            <w:r>
              <w:rPr>
                <w:rFonts w:cs="Arial"/>
                <w:b/>
                <w:sz w:val="16"/>
                <w:szCs w:val="16"/>
              </w:rPr>
              <w:t xml:space="preserve"> as for paperwork pushing the keyboard further back creating awkward arm postures. Functions who routinely enter data from paper sources may benefit from this equipment.</w:t>
            </w:r>
          </w:p>
        </w:tc>
        <w:tc>
          <w:tcPr>
            <w:tcW w:w="696" w:type="pct"/>
          </w:tcPr>
          <w:p w14:paraId="489FD3F4" w14:textId="5A6BAD7A" w:rsidR="00144CAC" w:rsidRDefault="001E0A77" w:rsidP="00144CAC">
            <w:pPr>
              <w:spacing w:after="60"/>
              <w:jc w:val="center"/>
              <w:rPr>
                <w:noProof/>
              </w:rPr>
            </w:pPr>
            <w:r>
              <w:rPr>
                <w:noProof/>
              </w:rPr>
              <w:drawing>
                <wp:inline distT="0" distB="0" distL="0" distR="0" wp14:anchorId="6FEB0D5D" wp14:editId="276CA624">
                  <wp:extent cx="1053465" cy="12763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53465" cy="1276350"/>
                          </a:xfrm>
                          <a:prstGeom prst="rect">
                            <a:avLst/>
                          </a:prstGeom>
                        </pic:spPr>
                      </pic:pic>
                    </a:graphicData>
                  </a:graphic>
                </wp:inline>
              </w:drawing>
            </w:r>
          </w:p>
        </w:tc>
        <w:tc>
          <w:tcPr>
            <w:tcW w:w="696" w:type="pct"/>
          </w:tcPr>
          <w:p w14:paraId="50126FFF" w14:textId="691F4AB7" w:rsidR="00395AF9" w:rsidRDefault="00A254D6" w:rsidP="001E0A77">
            <w:hyperlink r:id="rId35" w:history="1">
              <w:r w:rsidR="001E0A77">
                <w:rPr>
                  <w:rStyle w:val="Hyperlink"/>
                </w:rPr>
                <w:t>https://www.officedepot.com/a/products/401624/3M-Desktop-Document-Holders-18-BlackSilver/</w:t>
              </w:r>
            </w:hyperlink>
          </w:p>
          <w:p w14:paraId="70824072" w14:textId="77777777" w:rsidR="001E0A77" w:rsidRDefault="001E0A77" w:rsidP="001E0A77"/>
          <w:p w14:paraId="369314ED" w14:textId="7F00E051" w:rsidR="001E0A77" w:rsidRPr="00457352" w:rsidRDefault="00A254D6" w:rsidP="00457352">
            <w:hyperlink r:id="rId36" w:history="1">
              <w:r w:rsidR="001E0A77">
                <w:rPr>
                  <w:rStyle w:val="Hyperlink"/>
                </w:rPr>
                <w:t>https://www.ergostop.com/product-page/3m-easel-document-holder-80104</w:t>
              </w:r>
            </w:hyperlink>
          </w:p>
        </w:tc>
      </w:tr>
      <w:tr w:rsidR="00513E9B" w:rsidRPr="00EA1339" w14:paraId="3D4CB3A2" w14:textId="55DC9690" w:rsidTr="00457352">
        <w:trPr>
          <w:jc w:val="center"/>
        </w:trPr>
        <w:tc>
          <w:tcPr>
            <w:tcW w:w="823" w:type="pct"/>
          </w:tcPr>
          <w:p w14:paraId="148F85D1" w14:textId="24A9D609" w:rsidR="00513E9B" w:rsidRPr="00EA1339" w:rsidRDefault="00513E9B" w:rsidP="00144CAC">
            <w:pPr>
              <w:spacing w:after="60"/>
              <w:jc w:val="center"/>
              <w:rPr>
                <w:rFonts w:cs="Arial"/>
                <w:b/>
                <w:sz w:val="20"/>
                <w:szCs w:val="20"/>
              </w:rPr>
            </w:pPr>
            <w:r w:rsidRPr="00EA1339">
              <w:rPr>
                <w:rFonts w:cs="Arial"/>
                <w:b/>
                <w:sz w:val="20"/>
                <w:szCs w:val="20"/>
              </w:rPr>
              <w:t>Anti-Glare Screen</w:t>
            </w:r>
          </w:p>
        </w:tc>
        <w:tc>
          <w:tcPr>
            <w:tcW w:w="436" w:type="pct"/>
          </w:tcPr>
          <w:p w14:paraId="610D6A1B" w14:textId="1EA1F5FD" w:rsidR="00513E9B" w:rsidRPr="00EA1339" w:rsidRDefault="00513E9B" w:rsidP="00144CAC">
            <w:pPr>
              <w:spacing w:after="60"/>
              <w:jc w:val="center"/>
              <w:rPr>
                <w:rFonts w:cs="Arial"/>
                <w:b/>
                <w:sz w:val="20"/>
                <w:szCs w:val="20"/>
              </w:rPr>
            </w:pPr>
            <w:r>
              <w:rPr>
                <w:rFonts w:cs="Arial"/>
                <w:b/>
                <w:sz w:val="20"/>
                <w:szCs w:val="20"/>
              </w:rPr>
              <w:t xml:space="preserve">Dependent on Monitor Size </w:t>
            </w:r>
          </w:p>
        </w:tc>
        <w:tc>
          <w:tcPr>
            <w:tcW w:w="622" w:type="pct"/>
          </w:tcPr>
          <w:p w14:paraId="5AAC7D13" w14:textId="3E2B7D32" w:rsidR="00513E9B" w:rsidRPr="00233438" w:rsidRDefault="00513E9B" w:rsidP="00144CAC">
            <w:pPr>
              <w:tabs>
                <w:tab w:val="left" w:pos="422"/>
              </w:tabs>
              <w:spacing w:after="60"/>
              <w:ind w:right="150"/>
              <w:outlineLvl w:val="3"/>
              <w:rPr>
                <w:rFonts w:cs="Arial"/>
                <w:b/>
                <w:bCs/>
                <w:sz w:val="16"/>
                <w:szCs w:val="16"/>
              </w:rPr>
            </w:pPr>
            <w:r>
              <w:rPr>
                <w:rFonts w:cs="Arial"/>
                <w:b/>
                <w:bCs/>
                <w:sz w:val="16"/>
                <w:szCs w:val="16"/>
              </w:rPr>
              <w:t xml:space="preserve">3M LCD / CRT Monitor </w:t>
            </w:r>
            <w:r w:rsidRPr="00233438">
              <w:rPr>
                <w:rFonts w:cs="Arial"/>
                <w:b/>
                <w:bCs/>
                <w:sz w:val="16"/>
                <w:szCs w:val="16"/>
              </w:rPr>
              <w:t>Anti-Glare Executive Glass Screen Filter</w:t>
            </w:r>
          </w:p>
        </w:tc>
        <w:tc>
          <w:tcPr>
            <w:tcW w:w="558" w:type="pct"/>
          </w:tcPr>
          <w:p w14:paraId="264737FE" w14:textId="17935CDE" w:rsidR="00513E9B" w:rsidRPr="00A61433" w:rsidRDefault="00513E9B" w:rsidP="00144CAC">
            <w:pPr>
              <w:rPr>
                <w:rFonts w:cs="Arial"/>
                <w:b/>
                <w:sz w:val="20"/>
                <w:szCs w:val="20"/>
              </w:rPr>
            </w:pPr>
            <w:r w:rsidRPr="00A61433">
              <w:rPr>
                <w:rFonts w:cs="Arial"/>
                <w:b/>
                <w:sz w:val="20"/>
                <w:szCs w:val="20"/>
              </w:rPr>
              <w:t>OfficeMax</w:t>
            </w:r>
          </w:p>
        </w:tc>
        <w:tc>
          <w:tcPr>
            <w:tcW w:w="1169" w:type="pct"/>
          </w:tcPr>
          <w:p w14:paraId="31988BD6" w14:textId="7DA60D54" w:rsidR="00513E9B" w:rsidRDefault="00513E9B" w:rsidP="00144CAC">
            <w:pPr>
              <w:shd w:val="clear" w:color="auto" w:fill="FFFFFF"/>
              <w:rPr>
                <w:rFonts w:cs="Arial"/>
                <w:sz w:val="16"/>
                <w:szCs w:val="16"/>
              </w:rPr>
            </w:pPr>
            <w:r w:rsidRPr="008251A2">
              <w:rPr>
                <w:rFonts w:cs="Arial"/>
                <w:sz w:val="16"/>
                <w:szCs w:val="16"/>
              </w:rPr>
              <w:t xml:space="preserve">3M™ Anti-Glare Filter Screens work simply and beautifully on most of today’s monitors — including touchscreens — to help protect your screen and improve your view in indoor bright or challenging lighting conditions. </w:t>
            </w:r>
          </w:p>
          <w:p w14:paraId="665A3CE9" w14:textId="77777777" w:rsidR="00513E9B" w:rsidRDefault="00513E9B" w:rsidP="00144CAC">
            <w:pPr>
              <w:shd w:val="clear" w:color="auto" w:fill="FFFFFF"/>
              <w:rPr>
                <w:rFonts w:cs="Arial"/>
                <w:sz w:val="16"/>
                <w:szCs w:val="16"/>
              </w:rPr>
            </w:pPr>
          </w:p>
          <w:p w14:paraId="443952C1" w14:textId="77777777" w:rsidR="00513E9B" w:rsidRPr="00B22477" w:rsidRDefault="00513E9B" w:rsidP="00144CAC">
            <w:pPr>
              <w:shd w:val="clear" w:color="auto" w:fill="FFFFFF"/>
              <w:rPr>
                <w:rFonts w:cs="Arial"/>
                <w:sz w:val="16"/>
                <w:szCs w:val="16"/>
              </w:rPr>
            </w:pPr>
            <w:r>
              <w:rPr>
                <w:rFonts w:cs="Arial"/>
                <w:b/>
                <w:sz w:val="16"/>
                <w:szCs w:val="16"/>
              </w:rPr>
              <w:t xml:space="preserve">Recommendation:  Use when glare from windows or light sources make screen viewing difficult or privacy is required. </w:t>
            </w:r>
          </w:p>
        </w:tc>
        <w:tc>
          <w:tcPr>
            <w:tcW w:w="696" w:type="pct"/>
          </w:tcPr>
          <w:p w14:paraId="662890ED" w14:textId="093C1FDC" w:rsidR="00513E9B" w:rsidRPr="00EA1339" w:rsidRDefault="00513E9B" w:rsidP="00144CAC">
            <w:pPr>
              <w:spacing w:after="60"/>
              <w:jc w:val="center"/>
              <w:rPr>
                <w:rFonts w:cs="Arial"/>
                <w:noProof/>
                <w:szCs w:val="22"/>
              </w:rPr>
            </w:pPr>
            <w:r>
              <w:rPr>
                <w:noProof/>
              </w:rPr>
              <w:drawing>
                <wp:inline distT="0" distB="0" distL="0" distR="0" wp14:anchorId="629EF85C" wp14:editId="07AADF88">
                  <wp:extent cx="1227455" cy="10941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227455" cy="1094105"/>
                          </a:xfrm>
                          <a:prstGeom prst="rect">
                            <a:avLst/>
                          </a:prstGeom>
                        </pic:spPr>
                      </pic:pic>
                    </a:graphicData>
                  </a:graphic>
                </wp:inline>
              </w:drawing>
            </w:r>
          </w:p>
        </w:tc>
        <w:tc>
          <w:tcPr>
            <w:tcW w:w="696" w:type="pct"/>
          </w:tcPr>
          <w:p w14:paraId="0A8905EE" w14:textId="4E75855E" w:rsidR="00513E9B" w:rsidRDefault="00395AF9" w:rsidP="00144CAC">
            <w:pPr>
              <w:spacing w:after="60"/>
              <w:jc w:val="center"/>
              <w:rPr>
                <w:noProof/>
              </w:rPr>
            </w:pPr>
            <w:r>
              <w:rPr>
                <w:noProof/>
              </w:rPr>
              <w:t xml:space="preserve">Options Dependent on Size: </w:t>
            </w:r>
            <w:hyperlink r:id="rId38" w:history="1">
              <w:r>
                <w:rPr>
                  <w:rStyle w:val="Hyperlink"/>
                </w:rPr>
                <w:t>https://www.officedepot.com/catalog/search.do?Nty=1&amp;Ntx=mode+matchpartialmax&amp;Ntk=all&amp;Ntt=anti+glare+screen&amp;N=5&amp;cbxRefine=301407</w:t>
              </w:r>
            </w:hyperlink>
          </w:p>
        </w:tc>
      </w:tr>
      <w:tr w:rsidR="00513E9B" w:rsidRPr="00EA1339" w14:paraId="266676FF" w14:textId="45B5395A" w:rsidTr="00472AE8">
        <w:trPr>
          <w:jc w:val="center"/>
        </w:trPr>
        <w:tc>
          <w:tcPr>
            <w:tcW w:w="823" w:type="pct"/>
            <w:shd w:val="clear" w:color="auto" w:fill="auto"/>
          </w:tcPr>
          <w:p w14:paraId="42941808" w14:textId="77777777" w:rsidR="00513E9B" w:rsidRPr="00EA1339" w:rsidRDefault="00513E9B" w:rsidP="00144CAC">
            <w:pPr>
              <w:spacing w:after="60"/>
              <w:jc w:val="center"/>
              <w:rPr>
                <w:rFonts w:cs="Arial"/>
              </w:rPr>
            </w:pPr>
            <w:r w:rsidRPr="00EA1339">
              <w:rPr>
                <w:rFonts w:cs="Arial"/>
                <w:b/>
                <w:sz w:val="20"/>
                <w:szCs w:val="20"/>
              </w:rPr>
              <w:t>Anti-Fatigue Mat</w:t>
            </w:r>
          </w:p>
        </w:tc>
        <w:tc>
          <w:tcPr>
            <w:tcW w:w="436" w:type="pct"/>
            <w:shd w:val="clear" w:color="auto" w:fill="auto"/>
          </w:tcPr>
          <w:p w14:paraId="466ABE00" w14:textId="5D932AF1" w:rsidR="00513E9B" w:rsidRPr="00EA1339" w:rsidRDefault="00E931AA" w:rsidP="00144CAC">
            <w:pPr>
              <w:spacing w:after="60"/>
              <w:jc w:val="center"/>
              <w:rPr>
                <w:rFonts w:cs="Arial"/>
                <w:b/>
                <w:sz w:val="20"/>
                <w:szCs w:val="20"/>
              </w:rPr>
            </w:pPr>
            <w:r>
              <w:rPr>
                <w:rFonts w:cs="Arial"/>
                <w:b/>
                <w:sz w:val="20"/>
                <w:szCs w:val="20"/>
              </w:rPr>
              <w:t>808797</w:t>
            </w:r>
          </w:p>
        </w:tc>
        <w:tc>
          <w:tcPr>
            <w:tcW w:w="622" w:type="pct"/>
            <w:shd w:val="clear" w:color="auto" w:fill="auto"/>
          </w:tcPr>
          <w:p w14:paraId="0807F0B4" w14:textId="45A84DE0" w:rsidR="00395AF9" w:rsidRPr="00233438" w:rsidRDefault="00395AF9" w:rsidP="00144CAC">
            <w:pPr>
              <w:tabs>
                <w:tab w:val="left" w:pos="152"/>
              </w:tabs>
              <w:spacing w:after="60"/>
              <w:ind w:right="150"/>
              <w:outlineLvl w:val="3"/>
              <w:rPr>
                <w:rFonts w:cs="Arial"/>
                <w:b/>
                <w:bCs/>
                <w:sz w:val="16"/>
                <w:szCs w:val="16"/>
              </w:rPr>
            </w:pPr>
            <w:proofErr w:type="spellStart"/>
            <w:r>
              <w:rPr>
                <w:rFonts w:cs="Arial"/>
                <w:b/>
                <w:bCs/>
                <w:sz w:val="16"/>
                <w:szCs w:val="16"/>
              </w:rPr>
              <w:t>Safco</w:t>
            </w:r>
            <w:proofErr w:type="spellEnd"/>
            <w:r>
              <w:rPr>
                <w:rFonts w:cs="Arial"/>
                <w:b/>
                <w:bCs/>
                <w:sz w:val="16"/>
                <w:szCs w:val="16"/>
              </w:rPr>
              <w:t xml:space="preserve"> Anti-Fatigue Mat, Rectangular, 20” x 30”, Black</w:t>
            </w:r>
          </w:p>
        </w:tc>
        <w:tc>
          <w:tcPr>
            <w:tcW w:w="558" w:type="pct"/>
            <w:shd w:val="clear" w:color="auto" w:fill="auto"/>
          </w:tcPr>
          <w:p w14:paraId="33A9CFAE" w14:textId="7DC7034E" w:rsidR="00513E9B" w:rsidRPr="00A61433" w:rsidRDefault="00E931AA" w:rsidP="00144CAC">
            <w:pPr>
              <w:spacing w:after="60"/>
              <w:rPr>
                <w:rFonts w:cs="Arial"/>
                <w:b/>
                <w:sz w:val="20"/>
                <w:szCs w:val="20"/>
              </w:rPr>
            </w:pPr>
            <w:r w:rsidRPr="00A61433">
              <w:rPr>
                <w:rFonts w:cs="Arial"/>
                <w:b/>
                <w:sz w:val="20"/>
                <w:szCs w:val="20"/>
              </w:rPr>
              <w:t>OfficeMax</w:t>
            </w:r>
          </w:p>
        </w:tc>
        <w:tc>
          <w:tcPr>
            <w:tcW w:w="1169" w:type="pct"/>
            <w:shd w:val="clear" w:color="auto" w:fill="auto"/>
          </w:tcPr>
          <w:p w14:paraId="14911916" w14:textId="77777777" w:rsidR="00513E9B" w:rsidRDefault="00513E9B" w:rsidP="00144CAC">
            <w:pPr>
              <w:shd w:val="clear" w:color="auto" w:fill="FFFFFF"/>
              <w:tabs>
                <w:tab w:val="left" w:pos="422"/>
              </w:tabs>
              <w:spacing w:after="60"/>
              <w:rPr>
                <w:rFonts w:cs="Arial"/>
                <w:sz w:val="16"/>
                <w:szCs w:val="16"/>
              </w:rPr>
            </w:pPr>
            <w:r>
              <w:rPr>
                <w:rFonts w:cs="Arial"/>
                <w:sz w:val="16"/>
                <w:szCs w:val="16"/>
              </w:rPr>
              <w:t>Du</w:t>
            </w:r>
            <w:r w:rsidRPr="00233438">
              <w:rPr>
                <w:rFonts w:cs="Arial"/>
                <w:sz w:val="16"/>
                <w:szCs w:val="16"/>
              </w:rPr>
              <w:t xml:space="preserve">rable rubber, consist of a matrix of hollow cylinders that function like a spring when compressed. </w:t>
            </w:r>
            <w:r>
              <w:rPr>
                <w:rFonts w:cs="Arial"/>
                <w:sz w:val="16"/>
                <w:szCs w:val="16"/>
              </w:rPr>
              <w:t>S</w:t>
            </w:r>
            <w:r w:rsidRPr="00233438">
              <w:rPr>
                <w:rFonts w:cs="Arial"/>
                <w:sz w:val="16"/>
                <w:szCs w:val="16"/>
              </w:rPr>
              <w:t>table footing</w:t>
            </w:r>
            <w:r>
              <w:rPr>
                <w:rFonts w:cs="Arial"/>
                <w:sz w:val="16"/>
                <w:szCs w:val="16"/>
              </w:rPr>
              <w:t xml:space="preserve">, </w:t>
            </w:r>
            <w:r w:rsidRPr="00233438">
              <w:rPr>
                <w:rFonts w:cs="Arial"/>
                <w:sz w:val="16"/>
                <w:szCs w:val="16"/>
              </w:rPr>
              <w:t>unique energizing responsiveness not found in other mats.</w:t>
            </w:r>
          </w:p>
          <w:p w14:paraId="1D7C106D" w14:textId="77777777" w:rsidR="00513E9B" w:rsidRDefault="00513E9B" w:rsidP="00144CAC">
            <w:pPr>
              <w:shd w:val="clear" w:color="auto" w:fill="FFFFFF"/>
              <w:tabs>
                <w:tab w:val="left" w:pos="422"/>
              </w:tabs>
              <w:spacing w:after="60"/>
              <w:rPr>
                <w:rFonts w:cs="Arial"/>
                <w:sz w:val="16"/>
                <w:szCs w:val="16"/>
              </w:rPr>
            </w:pPr>
          </w:p>
          <w:p w14:paraId="3B8ED840" w14:textId="77777777" w:rsidR="00513E9B" w:rsidRPr="00233438" w:rsidRDefault="00513E9B" w:rsidP="00144CAC">
            <w:pPr>
              <w:shd w:val="clear" w:color="auto" w:fill="FFFFFF"/>
              <w:tabs>
                <w:tab w:val="left" w:pos="422"/>
              </w:tabs>
              <w:spacing w:after="60"/>
              <w:rPr>
                <w:rFonts w:cs="Arial"/>
                <w:sz w:val="16"/>
                <w:szCs w:val="16"/>
              </w:rPr>
            </w:pPr>
            <w:r>
              <w:rPr>
                <w:rFonts w:cs="Arial"/>
                <w:b/>
                <w:sz w:val="16"/>
                <w:szCs w:val="16"/>
              </w:rPr>
              <w:t xml:space="preserve">Recommendation: For use in primarily standing work areas. Appropriate anti-fatigue matting increases circulation through the legs and low back improving comfort in standing positions. </w:t>
            </w:r>
          </w:p>
        </w:tc>
        <w:tc>
          <w:tcPr>
            <w:tcW w:w="696" w:type="pct"/>
            <w:shd w:val="clear" w:color="auto" w:fill="auto"/>
          </w:tcPr>
          <w:p w14:paraId="23DFFF8A" w14:textId="0F01B216" w:rsidR="00513E9B" w:rsidRDefault="00513E9B" w:rsidP="00144CAC">
            <w:pPr>
              <w:spacing w:after="60"/>
              <w:jc w:val="center"/>
              <w:rPr>
                <w:rFonts w:cs="Arial"/>
                <w:szCs w:val="22"/>
              </w:rPr>
            </w:pPr>
          </w:p>
          <w:p w14:paraId="720AE0FE" w14:textId="08915D99" w:rsidR="00E931AA" w:rsidRPr="00EA1339" w:rsidRDefault="00E931AA" w:rsidP="00144CAC">
            <w:pPr>
              <w:spacing w:after="60"/>
              <w:jc w:val="center"/>
              <w:rPr>
                <w:rFonts w:cs="Arial"/>
                <w:szCs w:val="22"/>
              </w:rPr>
            </w:pPr>
            <w:r>
              <w:rPr>
                <w:noProof/>
              </w:rPr>
              <w:drawing>
                <wp:inline distT="0" distB="0" distL="0" distR="0" wp14:anchorId="4BC07466" wp14:editId="313E5845">
                  <wp:extent cx="1053465" cy="683895"/>
                  <wp:effectExtent l="0" t="0" r="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053465" cy="683895"/>
                          </a:xfrm>
                          <a:prstGeom prst="rect">
                            <a:avLst/>
                          </a:prstGeom>
                        </pic:spPr>
                      </pic:pic>
                    </a:graphicData>
                  </a:graphic>
                </wp:inline>
              </w:drawing>
            </w:r>
          </w:p>
        </w:tc>
        <w:tc>
          <w:tcPr>
            <w:tcW w:w="696" w:type="pct"/>
            <w:shd w:val="clear" w:color="auto" w:fill="auto"/>
          </w:tcPr>
          <w:p w14:paraId="54660CE2" w14:textId="09C8E90F" w:rsidR="00513E9B" w:rsidRPr="00EA1339" w:rsidRDefault="00A254D6" w:rsidP="00144CAC">
            <w:pPr>
              <w:spacing w:after="60"/>
              <w:jc w:val="center"/>
              <w:rPr>
                <w:rFonts w:cs="Arial"/>
                <w:noProof/>
              </w:rPr>
            </w:pPr>
            <w:hyperlink r:id="rId40" w:history="1">
              <w:r w:rsidR="00E931AA">
                <w:rPr>
                  <w:rStyle w:val="Hyperlink"/>
                </w:rPr>
                <w:t>https://www.officedepot.com/a/products/808797/Safco-Anti-Fatigue-Mat-Rectangular-20/</w:t>
              </w:r>
            </w:hyperlink>
          </w:p>
        </w:tc>
      </w:tr>
      <w:tr w:rsidR="00E931AA" w:rsidRPr="00EA1339" w14:paraId="22C63D95" w14:textId="77777777" w:rsidTr="00472AE8">
        <w:trPr>
          <w:trHeight w:val="1133"/>
          <w:jc w:val="center"/>
        </w:trPr>
        <w:tc>
          <w:tcPr>
            <w:tcW w:w="823" w:type="pct"/>
            <w:shd w:val="clear" w:color="auto" w:fill="auto"/>
          </w:tcPr>
          <w:p w14:paraId="4D6D190F" w14:textId="2FA448D6" w:rsidR="00E931AA" w:rsidRPr="00A74623" w:rsidRDefault="00E931AA" w:rsidP="00144CAC">
            <w:pPr>
              <w:spacing w:after="60"/>
              <w:jc w:val="center"/>
              <w:rPr>
                <w:rFonts w:cs="Arial"/>
                <w:b/>
                <w:sz w:val="20"/>
                <w:szCs w:val="20"/>
              </w:rPr>
            </w:pPr>
            <w:r>
              <w:rPr>
                <w:rFonts w:cs="Arial"/>
                <w:b/>
                <w:sz w:val="20"/>
                <w:szCs w:val="20"/>
              </w:rPr>
              <w:t>Anti-Fatigue Mat</w:t>
            </w:r>
          </w:p>
        </w:tc>
        <w:tc>
          <w:tcPr>
            <w:tcW w:w="436" w:type="pct"/>
            <w:shd w:val="clear" w:color="auto" w:fill="auto"/>
          </w:tcPr>
          <w:p w14:paraId="6D672AC4" w14:textId="4ECDEC3E" w:rsidR="00E931AA" w:rsidRDefault="00E931AA" w:rsidP="00144CAC">
            <w:pPr>
              <w:spacing w:after="60"/>
              <w:jc w:val="center"/>
              <w:rPr>
                <w:rFonts w:cs="Arial"/>
                <w:b/>
                <w:sz w:val="20"/>
                <w:szCs w:val="20"/>
              </w:rPr>
            </w:pPr>
            <w:r>
              <w:rPr>
                <w:rFonts w:cs="Arial"/>
                <w:b/>
                <w:sz w:val="20"/>
                <w:szCs w:val="20"/>
              </w:rPr>
              <w:t>93004</w:t>
            </w:r>
          </w:p>
        </w:tc>
        <w:tc>
          <w:tcPr>
            <w:tcW w:w="622" w:type="pct"/>
            <w:shd w:val="clear" w:color="auto" w:fill="auto"/>
          </w:tcPr>
          <w:p w14:paraId="29E084A2" w14:textId="308A51E0" w:rsidR="00E931AA" w:rsidRPr="00A74623" w:rsidRDefault="00E931AA" w:rsidP="00144CAC">
            <w:pPr>
              <w:tabs>
                <w:tab w:val="left" w:pos="152"/>
              </w:tabs>
              <w:spacing w:after="60"/>
              <w:ind w:right="150"/>
              <w:outlineLvl w:val="3"/>
              <w:rPr>
                <w:rFonts w:cs="Arial"/>
                <w:b/>
                <w:bCs/>
                <w:sz w:val="16"/>
                <w:szCs w:val="16"/>
              </w:rPr>
            </w:pPr>
            <w:r>
              <w:rPr>
                <w:rFonts w:cs="Arial"/>
                <w:b/>
                <w:bCs/>
                <w:sz w:val="16"/>
                <w:szCs w:val="16"/>
              </w:rPr>
              <w:t>Sit Stand Smart Mat</w:t>
            </w:r>
          </w:p>
        </w:tc>
        <w:tc>
          <w:tcPr>
            <w:tcW w:w="558" w:type="pct"/>
            <w:shd w:val="clear" w:color="auto" w:fill="auto"/>
          </w:tcPr>
          <w:p w14:paraId="254D1631" w14:textId="40836ACC" w:rsidR="00E931AA" w:rsidRPr="00A61433" w:rsidRDefault="00E931AA" w:rsidP="00144CAC">
            <w:pPr>
              <w:spacing w:after="60"/>
              <w:rPr>
                <w:rFonts w:cs="Arial"/>
                <w:b/>
                <w:sz w:val="20"/>
                <w:szCs w:val="20"/>
              </w:rPr>
            </w:pPr>
            <w:proofErr w:type="spellStart"/>
            <w:r w:rsidRPr="00A61433">
              <w:rPr>
                <w:rFonts w:cs="Arial"/>
                <w:b/>
                <w:sz w:val="20"/>
                <w:szCs w:val="20"/>
              </w:rPr>
              <w:t>Ergostrop</w:t>
            </w:r>
            <w:proofErr w:type="spellEnd"/>
          </w:p>
        </w:tc>
        <w:tc>
          <w:tcPr>
            <w:tcW w:w="1169" w:type="pct"/>
            <w:shd w:val="clear" w:color="auto" w:fill="auto"/>
          </w:tcPr>
          <w:p w14:paraId="38D9482E" w14:textId="77777777" w:rsidR="00A73007" w:rsidRDefault="00A73007" w:rsidP="00A73007">
            <w:pPr>
              <w:shd w:val="clear" w:color="auto" w:fill="FFFFFF"/>
              <w:tabs>
                <w:tab w:val="left" w:pos="422"/>
              </w:tabs>
              <w:spacing w:after="60"/>
              <w:rPr>
                <w:rFonts w:cs="Arial"/>
                <w:sz w:val="16"/>
                <w:szCs w:val="16"/>
              </w:rPr>
            </w:pPr>
            <w:r>
              <w:rPr>
                <w:rFonts w:cs="Arial"/>
                <w:sz w:val="16"/>
                <w:szCs w:val="16"/>
              </w:rPr>
              <w:t>Du</w:t>
            </w:r>
            <w:r w:rsidRPr="00233438">
              <w:rPr>
                <w:rFonts w:cs="Arial"/>
                <w:sz w:val="16"/>
                <w:szCs w:val="16"/>
              </w:rPr>
              <w:t xml:space="preserve">rable rubber, consist of a matrix of hollow cylinders that function like a spring when compressed. </w:t>
            </w:r>
            <w:r>
              <w:rPr>
                <w:rFonts w:cs="Arial"/>
                <w:sz w:val="16"/>
                <w:szCs w:val="16"/>
              </w:rPr>
              <w:t>S</w:t>
            </w:r>
            <w:r w:rsidRPr="00233438">
              <w:rPr>
                <w:rFonts w:cs="Arial"/>
                <w:sz w:val="16"/>
                <w:szCs w:val="16"/>
              </w:rPr>
              <w:t>table footing</w:t>
            </w:r>
            <w:r>
              <w:rPr>
                <w:rFonts w:cs="Arial"/>
                <w:sz w:val="16"/>
                <w:szCs w:val="16"/>
              </w:rPr>
              <w:t xml:space="preserve">, </w:t>
            </w:r>
            <w:r w:rsidRPr="00233438">
              <w:rPr>
                <w:rFonts w:cs="Arial"/>
                <w:sz w:val="16"/>
                <w:szCs w:val="16"/>
              </w:rPr>
              <w:t>unique energizing responsiveness not found in other mats.</w:t>
            </w:r>
          </w:p>
          <w:p w14:paraId="02B2E7E7" w14:textId="77777777" w:rsidR="00A73007" w:rsidRDefault="00A73007" w:rsidP="00A73007">
            <w:pPr>
              <w:shd w:val="clear" w:color="auto" w:fill="FFFFFF"/>
              <w:tabs>
                <w:tab w:val="left" w:pos="422"/>
              </w:tabs>
              <w:spacing w:after="60"/>
              <w:rPr>
                <w:rFonts w:cs="Arial"/>
                <w:sz w:val="16"/>
                <w:szCs w:val="16"/>
              </w:rPr>
            </w:pPr>
          </w:p>
          <w:p w14:paraId="19591964" w14:textId="24773E92" w:rsidR="00E931AA" w:rsidRDefault="00A73007" w:rsidP="00A73007">
            <w:pPr>
              <w:shd w:val="clear" w:color="auto" w:fill="FFFFFF"/>
              <w:tabs>
                <w:tab w:val="left" w:pos="422"/>
              </w:tabs>
              <w:spacing w:after="60"/>
              <w:rPr>
                <w:rFonts w:cs="Arial"/>
                <w:sz w:val="16"/>
                <w:szCs w:val="16"/>
              </w:rPr>
            </w:pPr>
            <w:r>
              <w:rPr>
                <w:rFonts w:cs="Arial"/>
                <w:b/>
                <w:sz w:val="16"/>
                <w:szCs w:val="16"/>
              </w:rPr>
              <w:lastRenderedPageBreak/>
              <w:t>Recommendation: For use in primarily standing work areas. Appropriate anti-fatigue matting increases circulation through the legs and low back improving comfort in standing positions.</w:t>
            </w:r>
          </w:p>
        </w:tc>
        <w:tc>
          <w:tcPr>
            <w:tcW w:w="696" w:type="pct"/>
            <w:shd w:val="clear" w:color="auto" w:fill="auto"/>
          </w:tcPr>
          <w:p w14:paraId="0A2FBEAA" w14:textId="15C4C412" w:rsidR="00E931AA" w:rsidRDefault="00E931AA" w:rsidP="00144CAC">
            <w:pPr>
              <w:spacing w:after="60"/>
              <w:jc w:val="center"/>
              <w:rPr>
                <w:rFonts w:cs="Arial"/>
                <w:noProof/>
                <w:szCs w:val="22"/>
              </w:rPr>
            </w:pPr>
            <w:r>
              <w:rPr>
                <w:noProof/>
              </w:rPr>
              <w:lastRenderedPageBreak/>
              <w:drawing>
                <wp:inline distT="0" distB="0" distL="0" distR="0" wp14:anchorId="38A2924C" wp14:editId="4FD34A72">
                  <wp:extent cx="1053465" cy="7048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053465" cy="704850"/>
                          </a:xfrm>
                          <a:prstGeom prst="rect">
                            <a:avLst/>
                          </a:prstGeom>
                        </pic:spPr>
                      </pic:pic>
                    </a:graphicData>
                  </a:graphic>
                </wp:inline>
              </w:drawing>
            </w:r>
          </w:p>
        </w:tc>
        <w:tc>
          <w:tcPr>
            <w:tcW w:w="696" w:type="pct"/>
            <w:shd w:val="clear" w:color="auto" w:fill="auto"/>
          </w:tcPr>
          <w:p w14:paraId="64B22F1C" w14:textId="0DD089BB" w:rsidR="00E931AA" w:rsidRDefault="00A254D6" w:rsidP="00144CAC">
            <w:pPr>
              <w:spacing w:after="60"/>
              <w:jc w:val="center"/>
              <w:rPr>
                <w:rFonts w:cs="Arial"/>
                <w:noProof/>
                <w:szCs w:val="22"/>
              </w:rPr>
            </w:pPr>
            <w:hyperlink r:id="rId42" w:history="1">
              <w:r w:rsidR="00E931AA">
                <w:rPr>
                  <w:rStyle w:val="Hyperlink"/>
                </w:rPr>
                <w:t>https://www.ergostop.com/product-page/sit-stand-smart-mat</w:t>
              </w:r>
            </w:hyperlink>
          </w:p>
        </w:tc>
      </w:tr>
      <w:tr w:rsidR="00513E9B" w:rsidRPr="00EA1339" w14:paraId="7C15F933" w14:textId="6A09161C" w:rsidTr="00472AE8">
        <w:trPr>
          <w:trHeight w:val="1133"/>
          <w:jc w:val="center"/>
        </w:trPr>
        <w:tc>
          <w:tcPr>
            <w:tcW w:w="823" w:type="pct"/>
            <w:shd w:val="clear" w:color="auto" w:fill="auto"/>
          </w:tcPr>
          <w:p w14:paraId="43EFDEE4" w14:textId="2CAA7A58" w:rsidR="00513E9B" w:rsidRPr="00A74623" w:rsidRDefault="00513E9B" w:rsidP="00144CAC">
            <w:pPr>
              <w:spacing w:after="60"/>
              <w:jc w:val="center"/>
              <w:rPr>
                <w:rFonts w:cs="Arial"/>
                <w:b/>
                <w:sz w:val="20"/>
                <w:szCs w:val="20"/>
              </w:rPr>
            </w:pPr>
            <w:r w:rsidRPr="00A74623">
              <w:rPr>
                <w:rFonts w:cs="Arial"/>
                <w:b/>
                <w:sz w:val="20"/>
                <w:szCs w:val="20"/>
              </w:rPr>
              <w:t>Mouse</w:t>
            </w:r>
          </w:p>
        </w:tc>
        <w:tc>
          <w:tcPr>
            <w:tcW w:w="436" w:type="pct"/>
            <w:shd w:val="clear" w:color="auto" w:fill="auto"/>
          </w:tcPr>
          <w:p w14:paraId="46956F37" w14:textId="41EC996A" w:rsidR="00513E9B" w:rsidRDefault="00513E9B" w:rsidP="00E931AA">
            <w:pPr>
              <w:spacing w:after="60"/>
              <w:rPr>
                <w:rFonts w:cs="Arial"/>
                <w:b/>
                <w:sz w:val="20"/>
                <w:szCs w:val="20"/>
              </w:rPr>
            </w:pPr>
          </w:p>
          <w:p w14:paraId="6446AAE4" w14:textId="079A9CFC" w:rsidR="00E931AA" w:rsidRPr="00EA1339" w:rsidRDefault="00E931AA" w:rsidP="00457352">
            <w:pPr>
              <w:spacing w:after="60"/>
              <w:rPr>
                <w:rFonts w:cs="Arial"/>
                <w:b/>
                <w:sz w:val="20"/>
                <w:szCs w:val="20"/>
              </w:rPr>
            </w:pPr>
            <w:r>
              <w:rPr>
                <w:rFonts w:cs="Arial"/>
                <w:b/>
                <w:sz w:val="20"/>
                <w:szCs w:val="20"/>
              </w:rPr>
              <w:t>7789173</w:t>
            </w:r>
          </w:p>
        </w:tc>
        <w:tc>
          <w:tcPr>
            <w:tcW w:w="622" w:type="pct"/>
            <w:shd w:val="clear" w:color="auto" w:fill="auto"/>
          </w:tcPr>
          <w:p w14:paraId="0616D369" w14:textId="3FA7BE89" w:rsidR="00513E9B" w:rsidRPr="00233438" w:rsidRDefault="00513E9B" w:rsidP="00144CAC">
            <w:pPr>
              <w:tabs>
                <w:tab w:val="left" w:pos="152"/>
              </w:tabs>
              <w:spacing w:after="60"/>
              <w:ind w:right="150"/>
              <w:outlineLvl w:val="3"/>
              <w:rPr>
                <w:rFonts w:cs="Arial"/>
                <w:b/>
                <w:bCs/>
                <w:sz w:val="16"/>
                <w:szCs w:val="16"/>
              </w:rPr>
            </w:pPr>
            <w:r w:rsidRPr="00A74623">
              <w:rPr>
                <w:rFonts w:cs="Arial"/>
                <w:b/>
                <w:bCs/>
                <w:sz w:val="16"/>
                <w:szCs w:val="16"/>
              </w:rPr>
              <w:t>Logitech Performance Mouse MX</w:t>
            </w:r>
            <w:r w:rsidR="00E931AA">
              <w:rPr>
                <w:rFonts w:cs="Arial"/>
                <w:b/>
                <w:bCs/>
                <w:sz w:val="16"/>
                <w:szCs w:val="16"/>
              </w:rPr>
              <w:t xml:space="preserve"> Master 3</w:t>
            </w:r>
          </w:p>
        </w:tc>
        <w:tc>
          <w:tcPr>
            <w:tcW w:w="558" w:type="pct"/>
            <w:shd w:val="clear" w:color="auto" w:fill="auto"/>
          </w:tcPr>
          <w:p w14:paraId="34B909CF" w14:textId="2CC649DB" w:rsidR="00513E9B" w:rsidRPr="00A61433" w:rsidRDefault="00E931AA" w:rsidP="00144CAC">
            <w:pPr>
              <w:spacing w:after="60"/>
              <w:rPr>
                <w:rFonts w:cs="Arial"/>
                <w:b/>
                <w:sz w:val="20"/>
                <w:szCs w:val="20"/>
              </w:rPr>
            </w:pPr>
            <w:r w:rsidRPr="00A61433">
              <w:rPr>
                <w:rFonts w:cs="Arial"/>
                <w:b/>
                <w:sz w:val="20"/>
                <w:szCs w:val="20"/>
              </w:rPr>
              <w:t>OfficeMax</w:t>
            </w:r>
          </w:p>
        </w:tc>
        <w:tc>
          <w:tcPr>
            <w:tcW w:w="1169" w:type="pct"/>
            <w:shd w:val="clear" w:color="auto" w:fill="auto"/>
          </w:tcPr>
          <w:p w14:paraId="39BA198D" w14:textId="77777777" w:rsidR="00513E9B" w:rsidRDefault="00513E9B" w:rsidP="00144CAC">
            <w:pPr>
              <w:shd w:val="clear" w:color="auto" w:fill="FFFFFF"/>
              <w:tabs>
                <w:tab w:val="left" w:pos="422"/>
              </w:tabs>
              <w:spacing w:after="60"/>
              <w:rPr>
                <w:rFonts w:cs="Arial"/>
                <w:sz w:val="16"/>
                <w:szCs w:val="16"/>
              </w:rPr>
            </w:pPr>
            <w:r>
              <w:rPr>
                <w:rFonts w:cs="Arial"/>
                <w:sz w:val="16"/>
                <w:szCs w:val="16"/>
              </w:rPr>
              <w:t>Laser tracking, fast scrolling.</w:t>
            </w:r>
          </w:p>
          <w:p w14:paraId="3372F769" w14:textId="77777777" w:rsidR="00513E9B" w:rsidRDefault="00513E9B" w:rsidP="00144CAC">
            <w:pPr>
              <w:shd w:val="clear" w:color="auto" w:fill="FFFFFF"/>
              <w:tabs>
                <w:tab w:val="left" w:pos="422"/>
              </w:tabs>
              <w:spacing w:after="60"/>
              <w:rPr>
                <w:rFonts w:cs="Arial"/>
                <w:sz w:val="16"/>
                <w:szCs w:val="16"/>
              </w:rPr>
            </w:pPr>
          </w:p>
          <w:p w14:paraId="5C8A5208" w14:textId="77777777" w:rsidR="00513E9B" w:rsidRPr="00233438" w:rsidRDefault="00513E9B" w:rsidP="00144CAC">
            <w:pPr>
              <w:shd w:val="clear" w:color="auto" w:fill="FFFFFF"/>
              <w:tabs>
                <w:tab w:val="left" w:pos="422"/>
              </w:tabs>
              <w:spacing w:after="60"/>
              <w:rPr>
                <w:rFonts w:cs="Arial"/>
                <w:sz w:val="16"/>
                <w:szCs w:val="16"/>
              </w:rPr>
            </w:pPr>
            <w:r>
              <w:rPr>
                <w:rFonts w:cs="Arial"/>
                <w:b/>
                <w:sz w:val="16"/>
                <w:szCs w:val="16"/>
              </w:rPr>
              <w:t xml:space="preserve">Recommendation: May be appropriate if a traditional mouse creates awkward hand postures.  </w:t>
            </w:r>
            <w:proofErr w:type="gramStart"/>
            <w:r>
              <w:rPr>
                <w:rFonts w:cs="Arial"/>
                <w:b/>
                <w:sz w:val="16"/>
                <w:szCs w:val="16"/>
              </w:rPr>
              <w:t>Right handed</w:t>
            </w:r>
            <w:proofErr w:type="gramEnd"/>
            <w:r>
              <w:rPr>
                <w:rFonts w:cs="Arial"/>
                <w:b/>
                <w:sz w:val="16"/>
                <w:szCs w:val="16"/>
              </w:rPr>
              <w:t xml:space="preserve"> shape only. </w:t>
            </w:r>
            <w:r>
              <w:rPr>
                <w:rFonts w:cs="Arial"/>
                <w:sz w:val="16"/>
                <w:szCs w:val="16"/>
              </w:rPr>
              <w:t xml:space="preserve"> </w:t>
            </w:r>
          </w:p>
        </w:tc>
        <w:tc>
          <w:tcPr>
            <w:tcW w:w="696" w:type="pct"/>
            <w:shd w:val="clear" w:color="auto" w:fill="auto"/>
          </w:tcPr>
          <w:p w14:paraId="4179E369" w14:textId="4E0C21F0" w:rsidR="00513E9B" w:rsidRPr="00EA1339" w:rsidRDefault="00E931AA" w:rsidP="00144CAC">
            <w:pPr>
              <w:spacing w:after="60"/>
              <w:jc w:val="center"/>
              <w:rPr>
                <w:rFonts w:cs="Arial"/>
                <w:szCs w:val="22"/>
              </w:rPr>
            </w:pPr>
            <w:r>
              <w:rPr>
                <w:noProof/>
              </w:rPr>
              <w:drawing>
                <wp:inline distT="0" distB="0" distL="0" distR="0" wp14:anchorId="254A3561" wp14:editId="2AEE8608">
                  <wp:extent cx="1053465" cy="1180465"/>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53465" cy="1180465"/>
                          </a:xfrm>
                          <a:prstGeom prst="rect">
                            <a:avLst/>
                          </a:prstGeom>
                        </pic:spPr>
                      </pic:pic>
                    </a:graphicData>
                  </a:graphic>
                </wp:inline>
              </w:drawing>
            </w:r>
          </w:p>
        </w:tc>
        <w:tc>
          <w:tcPr>
            <w:tcW w:w="696" w:type="pct"/>
            <w:shd w:val="clear" w:color="auto" w:fill="auto"/>
          </w:tcPr>
          <w:p w14:paraId="79A23278" w14:textId="3AA107CD" w:rsidR="00513E9B" w:rsidRDefault="00A254D6" w:rsidP="00144CAC">
            <w:pPr>
              <w:spacing w:after="60"/>
              <w:jc w:val="center"/>
              <w:rPr>
                <w:rFonts w:cs="Arial"/>
                <w:noProof/>
                <w:szCs w:val="22"/>
              </w:rPr>
            </w:pPr>
            <w:hyperlink r:id="rId44" w:history="1">
              <w:r w:rsidR="00E931AA">
                <w:rPr>
                  <w:rStyle w:val="Hyperlink"/>
                </w:rPr>
                <w:t>https://www.officedepot.com/a/products/7789173/Logitech-MX-Master-3-Advanced-Wireless/</w:t>
              </w:r>
            </w:hyperlink>
          </w:p>
        </w:tc>
      </w:tr>
      <w:tr w:rsidR="00513E9B" w:rsidRPr="00EA1339" w14:paraId="235BCB20" w14:textId="5E7720ED" w:rsidTr="00472AE8">
        <w:trPr>
          <w:trHeight w:val="1016"/>
          <w:jc w:val="center"/>
        </w:trPr>
        <w:tc>
          <w:tcPr>
            <w:tcW w:w="823" w:type="pct"/>
            <w:shd w:val="clear" w:color="auto" w:fill="auto"/>
          </w:tcPr>
          <w:p w14:paraId="7206135C" w14:textId="23244C4D" w:rsidR="00513E9B" w:rsidRPr="00EA1339" w:rsidRDefault="00513E9B" w:rsidP="00144CAC">
            <w:pPr>
              <w:spacing w:after="60"/>
              <w:jc w:val="center"/>
              <w:rPr>
                <w:rFonts w:cs="Arial"/>
                <w:b/>
                <w:sz w:val="20"/>
                <w:szCs w:val="20"/>
              </w:rPr>
            </w:pPr>
            <w:r>
              <w:rPr>
                <w:rFonts w:cs="Arial"/>
                <w:b/>
                <w:sz w:val="20"/>
                <w:szCs w:val="20"/>
              </w:rPr>
              <w:t>Mouse</w:t>
            </w:r>
          </w:p>
        </w:tc>
        <w:tc>
          <w:tcPr>
            <w:tcW w:w="436" w:type="pct"/>
            <w:shd w:val="clear" w:color="auto" w:fill="auto"/>
          </w:tcPr>
          <w:p w14:paraId="6E2197BF" w14:textId="44E5125A" w:rsidR="00513E9B" w:rsidRPr="00EA1339" w:rsidRDefault="00674866" w:rsidP="00144CAC">
            <w:pPr>
              <w:spacing w:after="60"/>
              <w:jc w:val="center"/>
              <w:rPr>
                <w:rFonts w:cs="Arial"/>
                <w:b/>
                <w:sz w:val="20"/>
                <w:szCs w:val="20"/>
              </w:rPr>
            </w:pPr>
            <w:r>
              <w:rPr>
                <w:rFonts w:cs="Arial"/>
                <w:b/>
                <w:sz w:val="20"/>
                <w:szCs w:val="20"/>
              </w:rPr>
              <w:t>38210</w:t>
            </w:r>
          </w:p>
        </w:tc>
        <w:tc>
          <w:tcPr>
            <w:tcW w:w="622" w:type="pct"/>
            <w:shd w:val="clear" w:color="auto" w:fill="auto"/>
          </w:tcPr>
          <w:p w14:paraId="19C766D0" w14:textId="77777777" w:rsidR="00513E9B" w:rsidRPr="00233438" w:rsidRDefault="00513E9B" w:rsidP="00144CAC">
            <w:pPr>
              <w:tabs>
                <w:tab w:val="left" w:pos="422"/>
              </w:tabs>
              <w:spacing w:after="60"/>
              <w:ind w:right="150"/>
              <w:outlineLvl w:val="3"/>
              <w:rPr>
                <w:rFonts w:cs="Arial"/>
                <w:b/>
                <w:bCs/>
                <w:sz w:val="16"/>
                <w:szCs w:val="16"/>
              </w:rPr>
            </w:pPr>
            <w:r>
              <w:rPr>
                <w:rFonts w:cs="Arial"/>
                <w:b/>
                <w:bCs/>
                <w:sz w:val="16"/>
                <w:szCs w:val="16"/>
              </w:rPr>
              <w:t xml:space="preserve">Contour Mouse (formerly </w:t>
            </w:r>
            <w:proofErr w:type="spellStart"/>
            <w:r>
              <w:rPr>
                <w:rFonts w:cs="Arial"/>
                <w:b/>
                <w:bCs/>
                <w:sz w:val="16"/>
                <w:szCs w:val="16"/>
              </w:rPr>
              <w:t>Perfit</w:t>
            </w:r>
            <w:proofErr w:type="spellEnd"/>
            <w:r>
              <w:rPr>
                <w:rFonts w:cs="Arial"/>
                <w:b/>
                <w:bCs/>
                <w:sz w:val="16"/>
                <w:szCs w:val="16"/>
              </w:rPr>
              <w:t xml:space="preserve"> Mouse)</w:t>
            </w:r>
          </w:p>
        </w:tc>
        <w:tc>
          <w:tcPr>
            <w:tcW w:w="558" w:type="pct"/>
            <w:shd w:val="clear" w:color="auto" w:fill="auto"/>
          </w:tcPr>
          <w:p w14:paraId="11BFE6BF" w14:textId="427EC3B0" w:rsidR="00513E9B" w:rsidRPr="00A61433" w:rsidRDefault="00674866" w:rsidP="00144CAC">
            <w:pPr>
              <w:spacing w:after="60"/>
              <w:rPr>
                <w:rFonts w:cs="Arial"/>
                <w:b/>
                <w:sz w:val="20"/>
                <w:szCs w:val="20"/>
              </w:rPr>
            </w:pPr>
            <w:r w:rsidRPr="00A61433">
              <w:rPr>
                <w:rFonts w:cs="Arial"/>
                <w:b/>
                <w:sz w:val="20"/>
                <w:szCs w:val="20"/>
              </w:rPr>
              <w:t xml:space="preserve"> </w:t>
            </w:r>
            <w:proofErr w:type="spellStart"/>
            <w:r w:rsidRPr="00A61433">
              <w:rPr>
                <w:rFonts w:cs="Arial"/>
                <w:b/>
                <w:sz w:val="20"/>
                <w:szCs w:val="20"/>
              </w:rPr>
              <w:t>Ergostop</w:t>
            </w:r>
            <w:proofErr w:type="spellEnd"/>
          </w:p>
        </w:tc>
        <w:tc>
          <w:tcPr>
            <w:tcW w:w="1169" w:type="pct"/>
            <w:shd w:val="clear" w:color="auto" w:fill="auto"/>
          </w:tcPr>
          <w:p w14:paraId="0A03F52C" w14:textId="77777777" w:rsidR="00513E9B" w:rsidRDefault="00513E9B" w:rsidP="00144CAC">
            <w:pPr>
              <w:shd w:val="clear" w:color="auto" w:fill="FFFFFF"/>
              <w:tabs>
                <w:tab w:val="left" w:pos="422"/>
              </w:tabs>
              <w:spacing w:after="60"/>
              <w:rPr>
                <w:rFonts w:cs="Arial"/>
                <w:sz w:val="16"/>
                <w:szCs w:val="16"/>
              </w:rPr>
            </w:pPr>
            <w:r w:rsidRPr="002658EE">
              <w:rPr>
                <w:rFonts w:cs="Arial"/>
                <w:sz w:val="16"/>
                <w:szCs w:val="16"/>
              </w:rPr>
              <w:t xml:space="preserve">Four right-handed </w:t>
            </w:r>
            <w:r>
              <w:rPr>
                <w:rFonts w:cs="Arial"/>
                <w:sz w:val="16"/>
                <w:szCs w:val="16"/>
              </w:rPr>
              <w:t xml:space="preserve">(S-XL) </w:t>
            </w:r>
            <w:r w:rsidRPr="002658EE">
              <w:rPr>
                <w:rFonts w:cs="Arial"/>
                <w:sz w:val="16"/>
                <w:szCs w:val="16"/>
              </w:rPr>
              <w:t xml:space="preserve">sizes and two left-handed </w:t>
            </w:r>
            <w:r>
              <w:rPr>
                <w:rFonts w:cs="Arial"/>
                <w:sz w:val="16"/>
                <w:szCs w:val="16"/>
              </w:rPr>
              <w:t xml:space="preserve">(M-L) </w:t>
            </w:r>
            <w:r w:rsidRPr="002658EE">
              <w:rPr>
                <w:rFonts w:cs="Arial"/>
                <w:sz w:val="16"/>
                <w:szCs w:val="16"/>
              </w:rPr>
              <w:t>sizes</w:t>
            </w:r>
            <w:r>
              <w:rPr>
                <w:rFonts w:cs="Arial"/>
                <w:sz w:val="16"/>
                <w:szCs w:val="16"/>
              </w:rPr>
              <w:t>.</w:t>
            </w:r>
          </w:p>
          <w:p w14:paraId="54E14CE9" w14:textId="77777777" w:rsidR="00513E9B" w:rsidRDefault="00513E9B" w:rsidP="00144CAC">
            <w:pPr>
              <w:shd w:val="clear" w:color="auto" w:fill="FFFFFF"/>
              <w:tabs>
                <w:tab w:val="left" w:pos="422"/>
              </w:tabs>
              <w:spacing w:after="60"/>
              <w:rPr>
                <w:rFonts w:cs="Arial"/>
                <w:sz w:val="16"/>
                <w:szCs w:val="16"/>
              </w:rPr>
            </w:pPr>
          </w:p>
          <w:p w14:paraId="62505BC3" w14:textId="77777777" w:rsidR="00513E9B" w:rsidRPr="00233438" w:rsidRDefault="00513E9B" w:rsidP="00144CAC">
            <w:pPr>
              <w:shd w:val="clear" w:color="auto" w:fill="FFFFFF"/>
              <w:tabs>
                <w:tab w:val="left" w:pos="422"/>
              </w:tabs>
              <w:spacing w:after="60"/>
              <w:rPr>
                <w:rFonts w:cs="Arial"/>
                <w:sz w:val="16"/>
                <w:szCs w:val="16"/>
              </w:rPr>
            </w:pPr>
            <w:r>
              <w:rPr>
                <w:rFonts w:cs="Arial"/>
                <w:b/>
                <w:sz w:val="16"/>
                <w:szCs w:val="16"/>
              </w:rPr>
              <w:t xml:space="preserve">Recommendation: May be appropriate if a traditional mouse creates awkward hand postures.  </w:t>
            </w:r>
          </w:p>
        </w:tc>
        <w:tc>
          <w:tcPr>
            <w:tcW w:w="696" w:type="pct"/>
            <w:shd w:val="clear" w:color="auto" w:fill="auto"/>
          </w:tcPr>
          <w:p w14:paraId="3FDD2EDE" w14:textId="1B359B26" w:rsidR="00513E9B" w:rsidRPr="00EA1339" w:rsidRDefault="00513E9B" w:rsidP="00144CAC">
            <w:pPr>
              <w:spacing w:after="60"/>
              <w:jc w:val="center"/>
              <w:rPr>
                <w:rFonts w:cs="Arial"/>
                <w:szCs w:val="22"/>
              </w:rPr>
            </w:pPr>
            <w:r>
              <w:rPr>
                <w:rFonts w:cs="Arial"/>
                <w:noProof/>
                <w:color w:val="6B6B6B"/>
                <w:sz w:val="18"/>
                <w:szCs w:val="18"/>
              </w:rPr>
              <w:drawing>
                <wp:inline distT="0" distB="0" distL="0" distR="0" wp14:anchorId="60BBFE0B" wp14:editId="76F7CB0D">
                  <wp:extent cx="1143000" cy="571500"/>
                  <wp:effectExtent l="0" t="0" r="0" b="0"/>
                  <wp:docPr id="42" name="Picture 7" descr="Contour _Mouse _range _72dpi _700x 350_effects And Retouched _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tour _Mouse _range _72dpi _700x 350_effects And Retouched _cor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43000" cy="571500"/>
                          </a:xfrm>
                          <a:prstGeom prst="rect">
                            <a:avLst/>
                          </a:prstGeom>
                          <a:noFill/>
                          <a:ln>
                            <a:noFill/>
                          </a:ln>
                        </pic:spPr>
                      </pic:pic>
                    </a:graphicData>
                  </a:graphic>
                </wp:inline>
              </w:drawing>
            </w:r>
          </w:p>
        </w:tc>
        <w:tc>
          <w:tcPr>
            <w:tcW w:w="696" w:type="pct"/>
            <w:shd w:val="clear" w:color="auto" w:fill="auto"/>
          </w:tcPr>
          <w:p w14:paraId="1B36FD57" w14:textId="0D26655A" w:rsidR="00513E9B" w:rsidRDefault="00A254D6" w:rsidP="00144CAC">
            <w:pPr>
              <w:spacing w:after="60"/>
              <w:jc w:val="center"/>
              <w:rPr>
                <w:rFonts w:cs="Arial"/>
                <w:noProof/>
                <w:color w:val="6B6B6B"/>
                <w:sz w:val="18"/>
                <w:szCs w:val="18"/>
              </w:rPr>
            </w:pPr>
            <w:hyperlink r:id="rId46" w:history="1">
              <w:r w:rsidR="00674866">
                <w:rPr>
                  <w:rStyle w:val="Hyperlink"/>
                </w:rPr>
                <w:t>https://www.ergostop.com/product-page/contour-mouse-38210</w:t>
              </w:r>
            </w:hyperlink>
          </w:p>
        </w:tc>
      </w:tr>
      <w:tr w:rsidR="00513E9B" w:rsidRPr="00EA1339" w14:paraId="63F80BC2" w14:textId="27A1B2E5" w:rsidTr="00472AE8">
        <w:trPr>
          <w:trHeight w:val="1187"/>
          <w:jc w:val="center"/>
        </w:trPr>
        <w:tc>
          <w:tcPr>
            <w:tcW w:w="823" w:type="pct"/>
            <w:shd w:val="clear" w:color="auto" w:fill="auto"/>
          </w:tcPr>
          <w:p w14:paraId="138C4140" w14:textId="77777777" w:rsidR="00513E9B" w:rsidRDefault="00513E9B" w:rsidP="00144CAC">
            <w:pPr>
              <w:jc w:val="center"/>
              <w:rPr>
                <w:rFonts w:cs="Arial"/>
                <w:b/>
                <w:sz w:val="20"/>
                <w:szCs w:val="20"/>
              </w:rPr>
            </w:pPr>
            <w:r w:rsidRPr="00CA06FD">
              <w:rPr>
                <w:rFonts w:cs="Arial"/>
                <w:b/>
                <w:sz w:val="20"/>
                <w:szCs w:val="20"/>
              </w:rPr>
              <w:t>Mouse/</w:t>
            </w:r>
          </w:p>
          <w:p w14:paraId="06AFF7B0" w14:textId="428FE0A4" w:rsidR="00513E9B" w:rsidRPr="00CA06FD" w:rsidRDefault="00513E9B" w:rsidP="00144CAC">
            <w:pPr>
              <w:jc w:val="center"/>
              <w:rPr>
                <w:rFonts w:cs="Arial"/>
                <w:b/>
                <w:sz w:val="20"/>
                <w:szCs w:val="20"/>
              </w:rPr>
            </w:pPr>
            <w:r>
              <w:rPr>
                <w:rFonts w:cs="Arial"/>
                <w:b/>
                <w:sz w:val="20"/>
                <w:szCs w:val="20"/>
              </w:rPr>
              <w:t xml:space="preserve">Input device </w:t>
            </w:r>
          </w:p>
        </w:tc>
        <w:tc>
          <w:tcPr>
            <w:tcW w:w="436" w:type="pct"/>
            <w:shd w:val="clear" w:color="auto" w:fill="auto"/>
          </w:tcPr>
          <w:p w14:paraId="27BDE0B3" w14:textId="151BEE76" w:rsidR="00513E9B" w:rsidRPr="00EA1339" w:rsidRDefault="00674866" w:rsidP="00144CAC">
            <w:pPr>
              <w:spacing w:after="60"/>
              <w:jc w:val="center"/>
              <w:rPr>
                <w:rFonts w:cs="Arial"/>
                <w:b/>
                <w:sz w:val="20"/>
                <w:szCs w:val="20"/>
              </w:rPr>
            </w:pPr>
            <w:r>
              <w:rPr>
                <w:rFonts w:cs="Arial"/>
                <w:b/>
                <w:sz w:val="20"/>
                <w:szCs w:val="20"/>
              </w:rPr>
              <w:t>38035</w:t>
            </w:r>
          </w:p>
        </w:tc>
        <w:tc>
          <w:tcPr>
            <w:tcW w:w="622" w:type="pct"/>
            <w:shd w:val="clear" w:color="auto" w:fill="auto"/>
          </w:tcPr>
          <w:p w14:paraId="3A61EAA0" w14:textId="14260611" w:rsidR="00513E9B" w:rsidRPr="00233438" w:rsidRDefault="00513E9B" w:rsidP="00144CAC">
            <w:pPr>
              <w:tabs>
                <w:tab w:val="left" w:pos="422"/>
              </w:tabs>
              <w:spacing w:after="60"/>
              <w:ind w:right="144"/>
              <w:outlineLvl w:val="3"/>
              <w:rPr>
                <w:rFonts w:cs="Arial"/>
                <w:b/>
                <w:bCs/>
                <w:sz w:val="16"/>
                <w:szCs w:val="16"/>
              </w:rPr>
            </w:pPr>
            <w:r>
              <w:rPr>
                <w:rFonts w:cs="Arial"/>
                <w:b/>
                <w:bCs/>
                <w:sz w:val="16"/>
                <w:szCs w:val="16"/>
              </w:rPr>
              <w:t xml:space="preserve">Contour Design </w:t>
            </w:r>
            <w:proofErr w:type="spellStart"/>
            <w:r>
              <w:rPr>
                <w:rFonts w:cs="Arial"/>
                <w:b/>
                <w:bCs/>
                <w:sz w:val="16"/>
                <w:szCs w:val="16"/>
              </w:rPr>
              <w:t>RollerMouse</w:t>
            </w:r>
            <w:proofErr w:type="spellEnd"/>
            <w:r>
              <w:rPr>
                <w:rFonts w:cs="Arial"/>
                <w:b/>
                <w:bCs/>
                <w:sz w:val="16"/>
                <w:szCs w:val="16"/>
              </w:rPr>
              <w:t xml:space="preserve"> Pro </w:t>
            </w:r>
            <w:r w:rsidR="00674866">
              <w:rPr>
                <w:rFonts w:cs="Arial"/>
                <w:b/>
                <w:bCs/>
                <w:sz w:val="16"/>
                <w:szCs w:val="16"/>
              </w:rPr>
              <w:t>3</w:t>
            </w:r>
          </w:p>
        </w:tc>
        <w:tc>
          <w:tcPr>
            <w:tcW w:w="558" w:type="pct"/>
            <w:shd w:val="clear" w:color="auto" w:fill="auto"/>
          </w:tcPr>
          <w:p w14:paraId="243F8526" w14:textId="14D89C61" w:rsidR="00513E9B" w:rsidRPr="00A61433" w:rsidRDefault="00674866" w:rsidP="00144CAC">
            <w:pPr>
              <w:spacing w:after="60"/>
              <w:rPr>
                <w:rFonts w:cs="Arial"/>
                <w:b/>
                <w:sz w:val="20"/>
                <w:szCs w:val="20"/>
              </w:rPr>
            </w:pPr>
            <w:proofErr w:type="spellStart"/>
            <w:r w:rsidRPr="00A61433">
              <w:rPr>
                <w:rFonts w:cs="Arial"/>
                <w:b/>
                <w:sz w:val="20"/>
                <w:szCs w:val="20"/>
              </w:rPr>
              <w:t>Ergostop</w:t>
            </w:r>
            <w:proofErr w:type="spellEnd"/>
          </w:p>
        </w:tc>
        <w:tc>
          <w:tcPr>
            <w:tcW w:w="1169" w:type="pct"/>
            <w:shd w:val="clear" w:color="auto" w:fill="auto"/>
          </w:tcPr>
          <w:p w14:paraId="33E3BF46" w14:textId="77777777" w:rsidR="00513E9B" w:rsidRDefault="00513E9B" w:rsidP="00144CAC">
            <w:pPr>
              <w:shd w:val="clear" w:color="auto" w:fill="FFFFFF"/>
              <w:tabs>
                <w:tab w:val="left" w:pos="422"/>
              </w:tabs>
              <w:spacing w:after="60"/>
              <w:rPr>
                <w:rFonts w:cs="Arial"/>
                <w:sz w:val="16"/>
                <w:szCs w:val="16"/>
                <w:lang w:val="en"/>
              </w:rPr>
            </w:pPr>
            <w:r w:rsidRPr="002658EE">
              <w:rPr>
                <w:rFonts w:cs="Arial"/>
                <w:sz w:val="16"/>
                <w:szCs w:val="16"/>
                <w:lang w:val="en"/>
              </w:rPr>
              <w:t>It sits in below your keyboard, eliminating the need to reach for the mouse, which can stress your neck, shoulders, elbows, and wrist.</w:t>
            </w:r>
          </w:p>
          <w:p w14:paraId="432DAA4F" w14:textId="77777777" w:rsidR="00513E9B" w:rsidRDefault="00513E9B" w:rsidP="00144CAC">
            <w:pPr>
              <w:shd w:val="clear" w:color="auto" w:fill="FFFFFF"/>
              <w:tabs>
                <w:tab w:val="left" w:pos="422"/>
              </w:tabs>
              <w:spacing w:after="60"/>
              <w:rPr>
                <w:rFonts w:cs="Arial"/>
                <w:sz w:val="16"/>
                <w:szCs w:val="16"/>
                <w:lang w:val="en"/>
              </w:rPr>
            </w:pPr>
          </w:p>
          <w:p w14:paraId="49EB7649" w14:textId="77777777" w:rsidR="00513E9B" w:rsidRPr="00012CEE" w:rsidRDefault="00513E9B" w:rsidP="00144CAC">
            <w:pPr>
              <w:shd w:val="clear" w:color="auto" w:fill="FFFFFF"/>
              <w:tabs>
                <w:tab w:val="left" w:pos="422"/>
              </w:tabs>
              <w:spacing w:after="60"/>
              <w:rPr>
                <w:rFonts w:cs="Arial"/>
                <w:b/>
                <w:sz w:val="16"/>
                <w:szCs w:val="16"/>
              </w:rPr>
            </w:pPr>
            <w:r>
              <w:rPr>
                <w:rFonts w:cs="Arial"/>
                <w:b/>
                <w:sz w:val="16"/>
                <w:szCs w:val="16"/>
                <w:lang w:val="en"/>
              </w:rPr>
              <w:t xml:space="preserve">Recommendation: If employees are unable </w:t>
            </w:r>
            <w:proofErr w:type="gramStart"/>
            <w:r>
              <w:rPr>
                <w:rFonts w:cs="Arial"/>
                <w:b/>
                <w:sz w:val="16"/>
                <w:szCs w:val="16"/>
                <w:lang w:val="en"/>
              </w:rPr>
              <w:t>to comfortably use</w:t>
            </w:r>
            <w:proofErr w:type="gramEnd"/>
            <w:r>
              <w:rPr>
                <w:rFonts w:cs="Arial"/>
                <w:b/>
                <w:sz w:val="16"/>
                <w:szCs w:val="16"/>
                <w:lang w:val="en"/>
              </w:rPr>
              <w:t xml:space="preserve"> a side placed mouse, the roller mouse may be appropriate as it reduces abduction and external rotation. </w:t>
            </w:r>
          </w:p>
        </w:tc>
        <w:tc>
          <w:tcPr>
            <w:tcW w:w="696" w:type="pct"/>
            <w:shd w:val="clear" w:color="auto" w:fill="auto"/>
          </w:tcPr>
          <w:p w14:paraId="6925A356" w14:textId="2FF8530C" w:rsidR="00513E9B" w:rsidRPr="00EA1339" w:rsidRDefault="00513E9B" w:rsidP="00144CAC">
            <w:pPr>
              <w:spacing w:after="60"/>
              <w:jc w:val="center"/>
              <w:rPr>
                <w:rFonts w:cs="Arial"/>
                <w:szCs w:val="22"/>
              </w:rPr>
            </w:pPr>
            <w:r>
              <w:rPr>
                <w:rFonts w:cs="Arial"/>
                <w:noProof/>
                <w:szCs w:val="22"/>
              </w:rPr>
              <w:drawing>
                <wp:inline distT="0" distB="0" distL="0" distR="0" wp14:anchorId="270DDFC3" wp14:editId="57E965EE">
                  <wp:extent cx="1057275" cy="314325"/>
                  <wp:effectExtent l="0" t="0" r="0" b="0"/>
                  <wp:docPr id="41" name="Picture 8" descr="http://ergo.contour-design.com/images/img-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rgo.contour-design.com/images/img-8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57275" cy="314325"/>
                          </a:xfrm>
                          <a:prstGeom prst="rect">
                            <a:avLst/>
                          </a:prstGeom>
                          <a:noFill/>
                          <a:ln>
                            <a:noFill/>
                          </a:ln>
                        </pic:spPr>
                      </pic:pic>
                    </a:graphicData>
                  </a:graphic>
                </wp:inline>
              </w:drawing>
            </w:r>
          </w:p>
        </w:tc>
        <w:tc>
          <w:tcPr>
            <w:tcW w:w="696" w:type="pct"/>
            <w:shd w:val="clear" w:color="auto" w:fill="auto"/>
          </w:tcPr>
          <w:p w14:paraId="0158CF31" w14:textId="0870A113" w:rsidR="00513E9B" w:rsidRDefault="00A254D6" w:rsidP="00144CAC">
            <w:pPr>
              <w:spacing w:after="60"/>
              <w:jc w:val="center"/>
              <w:rPr>
                <w:rFonts w:cs="Arial"/>
                <w:noProof/>
                <w:szCs w:val="22"/>
              </w:rPr>
            </w:pPr>
            <w:hyperlink r:id="rId48" w:history="1">
              <w:r w:rsidR="00674866">
                <w:rPr>
                  <w:rStyle w:val="Hyperlink"/>
                </w:rPr>
                <w:t>https://www.ergostop.com/product-page/rollermouse-pro3</w:t>
              </w:r>
            </w:hyperlink>
          </w:p>
        </w:tc>
      </w:tr>
      <w:tr w:rsidR="00513E9B" w:rsidRPr="00EA1339" w14:paraId="0CE0348B" w14:textId="47112FAA" w:rsidTr="00472AE8">
        <w:trPr>
          <w:jc w:val="center"/>
        </w:trPr>
        <w:tc>
          <w:tcPr>
            <w:tcW w:w="823" w:type="pct"/>
            <w:shd w:val="clear" w:color="auto" w:fill="auto"/>
          </w:tcPr>
          <w:p w14:paraId="3DE7F26F" w14:textId="77777777" w:rsidR="00513E9B" w:rsidRPr="00EA1339" w:rsidRDefault="00513E9B" w:rsidP="00144CAC">
            <w:pPr>
              <w:jc w:val="center"/>
              <w:rPr>
                <w:rFonts w:cs="Arial"/>
                <w:b/>
                <w:sz w:val="20"/>
                <w:szCs w:val="20"/>
              </w:rPr>
            </w:pPr>
            <w:r w:rsidRPr="00EA1339">
              <w:rPr>
                <w:rFonts w:cs="Arial"/>
                <w:b/>
                <w:sz w:val="20"/>
                <w:szCs w:val="20"/>
              </w:rPr>
              <w:t>Mouse</w:t>
            </w:r>
          </w:p>
        </w:tc>
        <w:tc>
          <w:tcPr>
            <w:tcW w:w="436" w:type="pct"/>
            <w:shd w:val="clear" w:color="auto" w:fill="auto"/>
          </w:tcPr>
          <w:p w14:paraId="064C67D1" w14:textId="2D197D63" w:rsidR="00513E9B" w:rsidRPr="00EA1339" w:rsidRDefault="00674866" w:rsidP="00144CAC">
            <w:pPr>
              <w:jc w:val="center"/>
              <w:rPr>
                <w:rFonts w:cs="Arial"/>
                <w:b/>
                <w:sz w:val="20"/>
                <w:szCs w:val="20"/>
              </w:rPr>
            </w:pPr>
            <w:r>
              <w:rPr>
                <w:rFonts w:cs="Arial"/>
                <w:b/>
                <w:sz w:val="20"/>
                <w:szCs w:val="20"/>
              </w:rPr>
              <w:t>354804</w:t>
            </w:r>
          </w:p>
        </w:tc>
        <w:tc>
          <w:tcPr>
            <w:tcW w:w="622" w:type="pct"/>
            <w:shd w:val="clear" w:color="auto" w:fill="auto"/>
          </w:tcPr>
          <w:p w14:paraId="3C376816" w14:textId="77777777" w:rsidR="00513E9B" w:rsidRPr="00233438" w:rsidRDefault="00513E9B" w:rsidP="00144CAC">
            <w:pPr>
              <w:tabs>
                <w:tab w:val="left" w:pos="332"/>
              </w:tabs>
              <w:spacing w:after="60"/>
              <w:ind w:right="144"/>
              <w:outlineLvl w:val="3"/>
              <w:rPr>
                <w:rFonts w:cs="Arial"/>
                <w:b/>
                <w:bCs/>
                <w:sz w:val="16"/>
                <w:szCs w:val="16"/>
              </w:rPr>
            </w:pPr>
            <w:proofErr w:type="spellStart"/>
            <w:r w:rsidRPr="00233438">
              <w:rPr>
                <w:rFonts w:cs="Arial"/>
                <w:b/>
                <w:bCs/>
                <w:sz w:val="16"/>
                <w:szCs w:val="16"/>
              </w:rPr>
              <w:t>Evoluent</w:t>
            </w:r>
            <w:proofErr w:type="spellEnd"/>
            <w:r w:rsidRPr="00233438">
              <w:rPr>
                <w:rFonts w:cs="Arial"/>
                <w:b/>
                <w:bCs/>
                <w:sz w:val="16"/>
                <w:szCs w:val="16"/>
              </w:rPr>
              <w:t xml:space="preserve"> VM4L Vertical Mouse, Left-handed, Black</w:t>
            </w:r>
          </w:p>
        </w:tc>
        <w:tc>
          <w:tcPr>
            <w:tcW w:w="558" w:type="pct"/>
            <w:shd w:val="clear" w:color="auto" w:fill="auto"/>
          </w:tcPr>
          <w:p w14:paraId="34A0DF72" w14:textId="103E7DC2" w:rsidR="00513E9B" w:rsidRPr="00A61433" w:rsidRDefault="00674866" w:rsidP="00144CAC">
            <w:pPr>
              <w:rPr>
                <w:rFonts w:cs="Arial"/>
                <w:b/>
                <w:sz w:val="20"/>
                <w:szCs w:val="20"/>
              </w:rPr>
            </w:pPr>
            <w:r w:rsidRPr="00A61433">
              <w:rPr>
                <w:rFonts w:cs="Arial"/>
                <w:b/>
                <w:sz w:val="20"/>
                <w:szCs w:val="20"/>
              </w:rPr>
              <w:t xml:space="preserve"> </w:t>
            </w:r>
            <w:proofErr w:type="spellStart"/>
            <w:r w:rsidRPr="00A61433">
              <w:rPr>
                <w:rFonts w:cs="Arial"/>
                <w:b/>
                <w:sz w:val="20"/>
                <w:szCs w:val="20"/>
              </w:rPr>
              <w:t>Officemax</w:t>
            </w:r>
            <w:proofErr w:type="spellEnd"/>
          </w:p>
        </w:tc>
        <w:tc>
          <w:tcPr>
            <w:tcW w:w="1169" w:type="pct"/>
            <w:shd w:val="clear" w:color="auto" w:fill="auto"/>
          </w:tcPr>
          <w:p w14:paraId="1AA8EEE2" w14:textId="77777777" w:rsidR="00513E9B" w:rsidRDefault="00513E9B" w:rsidP="00144CAC">
            <w:pPr>
              <w:shd w:val="clear" w:color="auto" w:fill="FFFFFF"/>
              <w:tabs>
                <w:tab w:val="left" w:pos="332"/>
              </w:tabs>
              <w:spacing w:after="60"/>
              <w:rPr>
                <w:rFonts w:cs="Arial"/>
                <w:sz w:val="16"/>
                <w:szCs w:val="16"/>
              </w:rPr>
            </w:pPr>
            <w:r>
              <w:rPr>
                <w:rFonts w:cs="Arial"/>
                <w:sz w:val="16"/>
                <w:szCs w:val="16"/>
              </w:rPr>
              <w:t>V</w:t>
            </w:r>
            <w:r w:rsidRPr="00233438">
              <w:rPr>
                <w:rFonts w:cs="Arial"/>
                <w:sz w:val="16"/>
                <w:szCs w:val="16"/>
              </w:rPr>
              <w:t>ertical mouse. USB. The patented shape supports your hand in an upright neutral posture</w:t>
            </w:r>
            <w:r>
              <w:rPr>
                <w:rFonts w:cs="Arial"/>
                <w:sz w:val="16"/>
                <w:szCs w:val="16"/>
              </w:rPr>
              <w:t xml:space="preserve">. May not be appropriate for high repetition of switching between keyboard and mouse use. </w:t>
            </w:r>
          </w:p>
          <w:p w14:paraId="5DE11F1A" w14:textId="77777777" w:rsidR="00513E9B" w:rsidRDefault="00513E9B" w:rsidP="00144CAC">
            <w:pPr>
              <w:shd w:val="clear" w:color="auto" w:fill="FFFFFF"/>
              <w:tabs>
                <w:tab w:val="left" w:pos="332"/>
              </w:tabs>
              <w:spacing w:after="60"/>
              <w:rPr>
                <w:rFonts w:cs="Arial"/>
                <w:sz w:val="16"/>
                <w:szCs w:val="16"/>
              </w:rPr>
            </w:pPr>
          </w:p>
          <w:p w14:paraId="207321D5" w14:textId="77777777" w:rsidR="00513E9B" w:rsidRPr="00012CEE" w:rsidRDefault="00513E9B" w:rsidP="00144CAC">
            <w:pPr>
              <w:shd w:val="clear" w:color="auto" w:fill="FFFFFF"/>
              <w:tabs>
                <w:tab w:val="left" w:pos="332"/>
              </w:tabs>
              <w:spacing w:after="60"/>
              <w:rPr>
                <w:rFonts w:cs="Arial"/>
                <w:b/>
                <w:sz w:val="16"/>
                <w:szCs w:val="16"/>
              </w:rPr>
            </w:pPr>
            <w:r>
              <w:rPr>
                <w:rFonts w:cs="Arial"/>
                <w:b/>
                <w:sz w:val="16"/>
                <w:szCs w:val="16"/>
              </w:rPr>
              <w:t xml:space="preserve">Recommendation: This mouse may be appropriate for employees who use the mouse for 90% of their computer work. It may not be appropriate for general computer usage as it can create the risk of exposure to repetitive forearm rotation. </w:t>
            </w:r>
          </w:p>
          <w:p w14:paraId="7BE5A5BE" w14:textId="77777777" w:rsidR="00513E9B" w:rsidRPr="00233438" w:rsidRDefault="00513E9B" w:rsidP="00144CAC">
            <w:pPr>
              <w:shd w:val="clear" w:color="auto" w:fill="FFFFFF"/>
              <w:tabs>
                <w:tab w:val="left" w:pos="332"/>
              </w:tabs>
              <w:spacing w:after="60"/>
              <w:rPr>
                <w:rFonts w:cs="Arial"/>
                <w:sz w:val="16"/>
                <w:szCs w:val="16"/>
              </w:rPr>
            </w:pPr>
          </w:p>
        </w:tc>
        <w:tc>
          <w:tcPr>
            <w:tcW w:w="696" w:type="pct"/>
            <w:shd w:val="clear" w:color="auto" w:fill="auto"/>
          </w:tcPr>
          <w:p w14:paraId="34146129" w14:textId="7CBAE295" w:rsidR="00513E9B" w:rsidRPr="00EA1339" w:rsidRDefault="00513E9B" w:rsidP="00144CAC">
            <w:pPr>
              <w:jc w:val="center"/>
              <w:rPr>
                <w:rFonts w:cs="Arial"/>
                <w:szCs w:val="22"/>
              </w:rPr>
            </w:pPr>
            <w:r>
              <w:rPr>
                <w:rFonts w:cs="Arial"/>
                <w:noProof/>
                <w:sz w:val="17"/>
                <w:szCs w:val="17"/>
              </w:rPr>
              <w:drawing>
                <wp:inline distT="0" distB="0" distL="0" distR="0" wp14:anchorId="5A4E07AA" wp14:editId="2EBF5209">
                  <wp:extent cx="781050" cy="733425"/>
                  <wp:effectExtent l="0" t="0" r="0" b="0"/>
                  <wp:docPr id="40" name="Picture 9" descr="http://lh5.googleusercontent.com/public/AHNokknyMo2Q9cOdPU90lWrF_a1-DHE6_pafnXQj6ZWMxW4nqOWEa2oG-RPDNYDZ-mWVjtRVVQipAHpSr5dpbIwoDfeSGjmHzArKww_GqCy2qEJBMmzUvXpqy9xHIjOwWI3hamum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h5.googleusercontent.com/public/AHNokknyMo2Q9cOdPU90lWrF_a1-DHE6_pafnXQj6ZWMxW4nqOWEa2oG-RPDNYDZ-mWVjtRVVQipAHpSr5dpbIwoDfeSGjmHzArKww_GqCy2qEJBMmzUvXpqy9xHIjOwWI3hamumu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81050" cy="733425"/>
                          </a:xfrm>
                          <a:prstGeom prst="rect">
                            <a:avLst/>
                          </a:prstGeom>
                          <a:noFill/>
                          <a:ln>
                            <a:noFill/>
                          </a:ln>
                        </pic:spPr>
                      </pic:pic>
                    </a:graphicData>
                  </a:graphic>
                </wp:inline>
              </w:drawing>
            </w:r>
          </w:p>
        </w:tc>
        <w:tc>
          <w:tcPr>
            <w:tcW w:w="696" w:type="pct"/>
            <w:shd w:val="clear" w:color="auto" w:fill="auto"/>
          </w:tcPr>
          <w:p w14:paraId="795E74AE" w14:textId="186956B9" w:rsidR="00513E9B" w:rsidRDefault="00A254D6" w:rsidP="00144CAC">
            <w:pPr>
              <w:jc w:val="center"/>
              <w:rPr>
                <w:rFonts w:cs="Arial"/>
                <w:noProof/>
                <w:sz w:val="17"/>
                <w:szCs w:val="17"/>
              </w:rPr>
            </w:pPr>
            <w:hyperlink r:id="rId50" w:history="1">
              <w:r w:rsidR="00674866">
                <w:rPr>
                  <w:rStyle w:val="Hyperlink"/>
                </w:rPr>
                <w:t>https://www.officedepot.com/a/products/354804/Evoluent-VerticalMouse-Left-Hand-Optical-Mouse/</w:t>
              </w:r>
            </w:hyperlink>
          </w:p>
        </w:tc>
      </w:tr>
      <w:tr w:rsidR="00513E9B" w:rsidRPr="00EA1339" w14:paraId="62BA71E8" w14:textId="37AF4068" w:rsidTr="00472AE8">
        <w:trPr>
          <w:trHeight w:val="1394"/>
          <w:jc w:val="center"/>
        </w:trPr>
        <w:tc>
          <w:tcPr>
            <w:tcW w:w="823" w:type="pct"/>
            <w:shd w:val="clear" w:color="auto" w:fill="auto"/>
          </w:tcPr>
          <w:p w14:paraId="104C7963" w14:textId="5DBCBCF9" w:rsidR="00513E9B" w:rsidRPr="00EA1339" w:rsidRDefault="00513E9B" w:rsidP="00144CAC">
            <w:pPr>
              <w:jc w:val="center"/>
              <w:rPr>
                <w:rFonts w:cs="Arial"/>
                <w:b/>
                <w:sz w:val="20"/>
                <w:szCs w:val="20"/>
              </w:rPr>
            </w:pPr>
            <w:r w:rsidRPr="00EA1339">
              <w:rPr>
                <w:rFonts w:cs="Arial"/>
                <w:b/>
                <w:sz w:val="20"/>
                <w:szCs w:val="20"/>
              </w:rPr>
              <w:lastRenderedPageBreak/>
              <w:t>Mouse</w:t>
            </w:r>
          </w:p>
        </w:tc>
        <w:tc>
          <w:tcPr>
            <w:tcW w:w="436" w:type="pct"/>
            <w:shd w:val="clear" w:color="auto" w:fill="auto"/>
          </w:tcPr>
          <w:p w14:paraId="2789F00D" w14:textId="77777777" w:rsidR="00513E9B" w:rsidRDefault="007E5FEA" w:rsidP="00144CAC">
            <w:pPr>
              <w:jc w:val="center"/>
              <w:rPr>
                <w:rFonts w:cs="Arial"/>
                <w:b/>
                <w:sz w:val="20"/>
                <w:szCs w:val="20"/>
              </w:rPr>
            </w:pPr>
            <w:r>
              <w:rPr>
                <w:rFonts w:cs="Arial"/>
                <w:b/>
                <w:sz w:val="20"/>
                <w:szCs w:val="20"/>
              </w:rPr>
              <w:t>555106</w:t>
            </w:r>
          </w:p>
          <w:p w14:paraId="60D989FA" w14:textId="620CB543" w:rsidR="001E0A77" w:rsidRPr="00EA1339" w:rsidRDefault="001E0A77" w:rsidP="00144CAC">
            <w:pPr>
              <w:jc w:val="center"/>
              <w:rPr>
                <w:rFonts w:cs="Arial"/>
                <w:b/>
                <w:sz w:val="20"/>
                <w:szCs w:val="20"/>
              </w:rPr>
            </w:pPr>
            <w:r>
              <w:rPr>
                <w:rFonts w:cs="Arial"/>
                <w:b/>
                <w:sz w:val="20"/>
                <w:szCs w:val="20"/>
              </w:rPr>
              <w:t>38075</w:t>
            </w:r>
          </w:p>
        </w:tc>
        <w:tc>
          <w:tcPr>
            <w:tcW w:w="622" w:type="pct"/>
            <w:shd w:val="clear" w:color="auto" w:fill="auto"/>
          </w:tcPr>
          <w:p w14:paraId="41BABD2B" w14:textId="77777777" w:rsidR="00513E9B" w:rsidRDefault="00513E9B" w:rsidP="00144CAC">
            <w:pPr>
              <w:tabs>
                <w:tab w:val="left" w:pos="332"/>
              </w:tabs>
              <w:spacing w:after="60"/>
              <w:ind w:right="150"/>
              <w:outlineLvl w:val="3"/>
              <w:rPr>
                <w:rFonts w:cs="Arial"/>
                <w:b/>
                <w:bCs/>
                <w:sz w:val="16"/>
                <w:szCs w:val="16"/>
              </w:rPr>
            </w:pPr>
            <w:proofErr w:type="spellStart"/>
            <w:r w:rsidRPr="00233438">
              <w:rPr>
                <w:rFonts w:cs="Arial"/>
                <w:b/>
                <w:bCs/>
                <w:sz w:val="16"/>
                <w:szCs w:val="16"/>
              </w:rPr>
              <w:t>Evoluent</w:t>
            </w:r>
            <w:proofErr w:type="spellEnd"/>
            <w:r w:rsidRPr="00233438">
              <w:rPr>
                <w:rFonts w:cs="Arial"/>
                <w:b/>
                <w:bCs/>
                <w:sz w:val="16"/>
                <w:szCs w:val="16"/>
              </w:rPr>
              <w:t xml:space="preserve"> VM4R Vertical Mouse, Right-handed, Black</w:t>
            </w:r>
          </w:p>
          <w:p w14:paraId="148F32CF" w14:textId="52D49645" w:rsidR="001E0A77" w:rsidRPr="00233438" w:rsidRDefault="001E0A77" w:rsidP="00144CAC">
            <w:pPr>
              <w:tabs>
                <w:tab w:val="left" w:pos="332"/>
              </w:tabs>
              <w:spacing w:after="60"/>
              <w:ind w:right="150"/>
              <w:outlineLvl w:val="3"/>
              <w:rPr>
                <w:rFonts w:cs="Arial"/>
                <w:b/>
                <w:bCs/>
                <w:sz w:val="16"/>
                <w:szCs w:val="16"/>
              </w:rPr>
            </w:pPr>
            <w:proofErr w:type="spellStart"/>
            <w:r>
              <w:rPr>
                <w:rFonts w:cs="Arial"/>
                <w:b/>
                <w:bCs/>
                <w:sz w:val="16"/>
                <w:szCs w:val="16"/>
              </w:rPr>
              <w:t>Evoluent</w:t>
            </w:r>
            <w:proofErr w:type="spellEnd"/>
            <w:r>
              <w:rPr>
                <w:rFonts w:cs="Arial"/>
                <w:b/>
                <w:bCs/>
                <w:sz w:val="16"/>
                <w:szCs w:val="16"/>
              </w:rPr>
              <w:t xml:space="preserve"> Vertical Mouse Wireless</w:t>
            </w:r>
          </w:p>
        </w:tc>
        <w:tc>
          <w:tcPr>
            <w:tcW w:w="558" w:type="pct"/>
            <w:shd w:val="clear" w:color="auto" w:fill="auto"/>
          </w:tcPr>
          <w:p w14:paraId="4BB9B10E" w14:textId="486B3A7E" w:rsidR="00513E9B" w:rsidRPr="00A61433" w:rsidRDefault="007E5FEA" w:rsidP="00144CAC">
            <w:pPr>
              <w:rPr>
                <w:rFonts w:cs="Arial"/>
                <w:b/>
                <w:sz w:val="20"/>
                <w:szCs w:val="20"/>
              </w:rPr>
            </w:pPr>
            <w:proofErr w:type="spellStart"/>
            <w:r w:rsidRPr="00A61433">
              <w:rPr>
                <w:rFonts w:cs="Arial"/>
                <w:b/>
                <w:sz w:val="20"/>
                <w:szCs w:val="20"/>
              </w:rPr>
              <w:t>Officemax</w:t>
            </w:r>
            <w:proofErr w:type="spellEnd"/>
          </w:p>
          <w:p w14:paraId="549CF3C2" w14:textId="5E5E3F1A" w:rsidR="001E0A77" w:rsidRPr="00A61433" w:rsidRDefault="001E0A77" w:rsidP="00144CAC">
            <w:pPr>
              <w:rPr>
                <w:rFonts w:cs="Arial"/>
                <w:b/>
                <w:sz w:val="20"/>
                <w:szCs w:val="20"/>
              </w:rPr>
            </w:pPr>
            <w:proofErr w:type="spellStart"/>
            <w:r w:rsidRPr="00A61433">
              <w:rPr>
                <w:rFonts w:cs="Arial"/>
                <w:b/>
                <w:sz w:val="20"/>
                <w:szCs w:val="20"/>
              </w:rPr>
              <w:t>Ergostop</w:t>
            </w:r>
            <w:proofErr w:type="spellEnd"/>
          </w:p>
        </w:tc>
        <w:tc>
          <w:tcPr>
            <w:tcW w:w="1169" w:type="pct"/>
            <w:shd w:val="clear" w:color="auto" w:fill="auto"/>
          </w:tcPr>
          <w:p w14:paraId="24403B09" w14:textId="77777777" w:rsidR="00513E9B" w:rsidRDefault="00513E9B" w:rsidP="00144CAC">
            <w:pPr>
              <w:shd w:val="clear" w:color="auto" w:fill="FFFFFF"/>
              <w:tabs>
                <w:tab w:val="left" w:pos="332"/>
              </w:tabs>
              <w:spacing w:after="60"/>
              <w:rPr>
                <w:rFonts w:cs="Arial"/>
                <w:sz w:val="16"/>
                <w:szCs w:val="16"/>
              </w:rPr>
            </w:pPr>
            <w:r>
              <w:rPr>
                <w:rFonts w:cs="Arial"/>
                <w:sz w:val="16"/>
                <w:szCs w:val="16"/>
              </w:rPr>
              <w:t>V</w:t>
            </w:r>
            <w:r w:rsidRPr="00233438">
              <w:rPr>
                <w:rFonts w:cs="Arial"/>
                <w:sz w:val="16"/>
                <w:szCs w:val="16"/>
              </w:rPr>
              <w:t>ertical mouse Optical sensor. Interface: USB. The patented shape supports your hand in an upright neutral posture</w:t>
            </w:r>
            <w:r>
              <w:rPr>
                <w:rFonts w:cs="Arial"/>
                <w:sz w:val="16"/>
                <w:szCs w:val="16"/>
              </w:rPr>
              <w:t>. May not be appropriate for high repetition of switching between keyboard and mouse use.</w:t>
            </w:r>
          </w:p>
          <w:p w14:paraId="4F258EC7" w14:textId="77777777" w:rsidR="00513E9B" w:rsidRDefault="00513E9B" w:rsidP="00144CAC">
            <w:pPr>
              <w:shd w:val="clear" w:color="auto" w:fill="FFFFFF"/>
              <w:tabs>
                <w:tab w:val="left" w:pos="332"/>
              </w:tabs>
              <w:spacing w:after="60"/>
              <w:rPr>
                <w:rFonts w:cs="Arial"/>
                <w:sz w:val="16"/>
                <w:szCs w:val="16"/>
              </w:rPr>
            </w:pPr>
          </w:p>
          <w:p w14:paraId="6EE33F35" w14:textId="77777777" w:rsidR="00513E9B" w:rsidRPr="00012CEE" w:rsidRDefault="00513E9B" w:rsidP="00144CAC">
            <w:pPr>
              <w:shd w:val="clear" w:color="auto" w:fill="FFFFFF"/>
              <w:tabs>
                <w:tab w:val="left" w:pos="332"/>
              </w:tabs>
              <w:spacing w:after="60"/>
              <w:rPr>
                <w:rFonts w:cs="Arial"/>
                <w:b/>
                <w:sz w:val="16"/>
                <w:szCs w:val="16"/>
              </w:rPr>
            </w:pPr>
            <w:r>
              <w:rPr>
                <w:rFonts w:cs="Arial"/>
                <w:b/>
                <w:sz w:val="16"/>
                <w:szCs w:val="16"/>
              </w:rPr>
              <w:t xml:space="preserve">Recommendation: This mouse may be appropriate for employees who use the mouse for 90% of their computer work. It may not be appropriate for general computer usage as it can create the risk of exposure to repetitive forearm rotation. </w:t>
            </w:r>
          </w:p>
        </w:tc>
        <w:tc>
          <w:tcPr>
            <w:tcW w:w="696" w:type="pct"/>
            <w:shd w:val="clear" w:color="auto" w:fill="auto"/>
          </w:tcPr>
          <w:p w14:paraId="1EFCC912" w14:textId="2CEF263D" w:rsidR="00513E9B" w:rsidRPr="00EA1339" w:rsidRDefault="00513E9B" w:rsidP="00144CAC">
            <w:pPr>
              <w:jc w:val="center"/>
              <w:rPr>
                <w:rFonts w:cs="Arial"/>
                <w:szCs w:val="22"/>
              </w:rPr>
            </w:pPr>
            <w:r>
              <w:rPr>
                <w:rFonts w:cs="Arial"/>
                <w:noProof/>
                <w:color w:val="0000FF"/>
                <w:sz w:val="20"/>
                <w:szCs w:val="20"/>
              </w:rPr>
              <w:drawing>
                <wp:inline distT="0" distB="0" distL="0" distR="0" wp14:anchorId="7E88FE10" wp14:editId="63E3959A">
                  <wp:extent cx="704850" cy="752475"/>
                  <wp:effectExtent l="0" t="0" r="0" b="0"/>
                  <wp:docPr id="39" name="Picture 10" descr="http://lh4.googleusercontent.com/public/ia8KdYm8WZVI2sSMcp68jVxqsjUDYzbVz-IFzXJMkKs8BvLrkHYHwC38QL5he41SlA4a8hQvsece-PwdsWJtdijooFZM9JBhA0BA7ntddn2pOrECWaJbqo16O_A6v9J9vxWDNwb0">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h4.googleusercontent.com/public/ia8KdYm8WZVI2sSMcp68jVxqsjUDYzbVz-IFzXJMkKs8BvLrkHYHwC38QL5he41SlA4a8hQvsece-PwdsWJtdijooFZM9JBhA0BA7ntddn2pOrECWaJbqo16O_A6v9J9vxWDNwb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04850" cy="752475"/>
                          </a:xfrm>
                          <a:prstGeom prst="rect">
                            <a:avLst/>
                          </a:prstGeom>
                          <a:noFill/>
                          <a:ln>
                            <a:noFill/>
                          </a:ln>
                        </pic:spPr>
                      </pic:pic>
                    </a:graphicData>
                  </a:graphic>
                </wp:inline>
              </w:drawing>
            </w:r>
          </w:p>
        </w:tc>
        <w:tc>
          <w:tcPr>
            <w:tcW w:w="696" w:type="pct"/>
            <w:shd w:val="clear" w:color="auto" w:fill="auto"/>
          </w:tcPr>
          <w:p w14:paraId="19D01EC8" w14:textId="77777777" w:rsidR="00513E9B" w:rsidRDefault="00A254D6" w:rsidP="00144CAC">
            <w:pPr>
              <w:jc w:val="center"/>
            </w:pPr>
            <w:hyperlink r:id="rId53" w:history="1">
              <w:r w:rsidR="007E5FEA">
                <w:rPr>
                  <w:rStyle w:val="Hyperlink"/>
                </w:rPr>
                <w:t>https://www.officedepot.com/a/products/555106/Evoluent-Vertical-Mouse-4-For-Right/</w:t>
              </w:r>
            </w:hyperlink>
          </w:p>
          <w:p w14:paraId="1C712AF9" w14:textId="77777777" w:rsidR="001E0A77" w:rsidRDefault="001E0A77" w:rsidP="00144CAC">
            <w:pPr>
              <w:jc w:val="center"/>
              <w:rPr>
                <w:noProof/>
                <w:color w:val="0000FF"/>
              </w:rPr>
            </w:pPr>
          </w:p>
          <w:p w14:paraId="59469FBC" w14:textId="1AC81187" w:rsidR="001E0A77" w:rsidRDefault="00A254D6" w:rsidP="00144CAC">
            <w:pPr>
              <w:jc w:val="center"/>
              <w:rPr>
                <w:rFonts w:cs="Arial"/>
                <w:noProof/>
                <w:color w:val="0000FF"/>
                <w:sz w:val="20"/>
                <w:szCs w:val="20"/>
              </w:rPr>
            </w:pPr>
            <w:hyperlink r:id="rId54" w:history="1">
              <w:r w:rsidR="001E0A77">
                <w:rPr>
                  <w:rStyle w:val="Hyperlink"/>
                </w:rPr>
                <w:t>https://www.ergostop.com/product-page/evoluent-verticle-mouse-wireless-38075</w:t>
              </w:r>
            </w:hyperlink>
          </w:p>
        </w:tc>
      </w:tr>
      <w:tr w:rsidR="00513E9B" w:rsidRPr="00EA1339" w14:paraId="1A80DB5B" w14:textId="056AD3DB" w:rsidTr="00472AE8">
        <w:trPr>
          <w:jc w:val="center"/>
        </w:trPr>
        <w:tc>
          <w:tcPr>
            <w:tcW w:w="823" w:type="pct"/>
            <w:shd w:val="clear" w:color="auto" w:fill="auto"/>
          </w:tcPr>
          <w:p w14:paraId="25B0BE3B" w14:textId="33FF21B4" w:rsidR="00513E9B" w:rsidRPr="00EA1339" w:rsidRDefault="00513E9B" w:rsidP="00144CAC">
            <w:pPr>
              <w:spacing w:after="60"/>
              <w:jc w:val="center"/>
              <w:rPr>
                <w:rFonts w:cs="Arial"/>
                <w:b/>
                <w:sz w:val="20"/>
                <w:szCs w:val="20"/>
              </w:rPr>
            </w:pPr>
            <w:r w:rsidRPr="00EA1339">
              <w:rPr>
                <w:rFonts w:cs="Arial"/>
                <w:b/>
                <w:sz w:val="20"/>
                <w:szCs w:val="20"/>
              </w:rPr>
              <w:t>Mouse</w:t>
            </w:r>
          </w:p>
        </w:tc>
        <w:tc>
          <w:tcPr>
            <w:tcW w:w="436" w:type="pct"/>
            <w:shd w:val="clear" w:color="auto" w:fill="auto"/>
          </w:tcPr>
          <w:p w14:paraId="087E94F6" w14:textId="7F1E5CB8" w:rsidR="00513E9B" w:rsidRPr="00EA1339" w:rsidRDefault="007E5FEA" w:rsidP="00144CAC">
            <w:pPr>
              <w:spacing w:after="60"/>
              <w:jc w:val="center"/>
              <w:rPr>
                <w:rFonts w:cs="Arial"/>
                <w:b/>
                <w:sz w:val="20"/>
                <w:szCs w:val="20"/>
              </w:rPr>
            </w:pPr>
            <w:r>
              <w:rPr>
                <w:rFonts w:cs="Arial"/>
                <w:b/>
                <w:sz w:val="20"/>
                <w:szCs w:val="20"/>
              </w:rPr>
              <w:t>782794</w:t>
            </w:r>
          </w:p>
        </w:tc>
        <w:tc>
          <w:tcPr>
            <w:tcW w:w="622" w:type="pct"/>
            <w:shd w:val="clear" w:color="auto" w:fill="auto"/>
          </w:tcPr>
          <w:p w14:paraId="7B254554" w14:textId="77777777" w:rsidR="00513E9B" w:rsidRPr="00233438" w:rsidRDefault="00513E9B" w:rsidP="00144CAC">
            <w:pPr>
              <w:spacing w:after="60"/>
              <w:ind w:right="150"/>
              <w:outlineLvl w:val="3"/>
              <w:rPr>
                <w:rFonts w:cs="Arial"/>
                <w:b/>
                <w:bCs/>
                <w:sz w:val="16"/>
                <w:szCs w:val="16"/>
              </w:rPr>
            </w:pPr>
            <w:r w:rsidRPr="00233438">
              <w:rPr>
                <w:rFonts w:cs="Arial"/>
                <w:b/>
                <w:sz w:val="16"/>
                <w:szCs w:val="16"/>
              </w:rPr>
              <w:t xml:space="preserve">SHI Kensington Orbit Optical Trackball – 2 Button </w:t>
            </w:r>
            <w:r>
              <w:rPr>
                <w:rFonts w:cs="Arial"/>
                <w:b/>
                <w:sz w:val="16"/>
                <w:szCs w:val="16"/>
              </w:rPr>
              <w:t>–</w:t>
            </w:r>
            <w:r w:rsidRPr="00233438">
              <w:rPr>
                <w:rFonts w:cs="Arial"/>
                <w:b/>
                <w:sz w:val="16"/>
                <w:szCs w:val="16"/>
              </w:rPr>
              <w:t xml:space="preserve"> USB</w:t>
            </w:r>
          </w:p>
        </w:tc>
        <w:tc>
          <w:tcPr>
            <w:tcW w:w="558" w:type="pct"/>
            <w:shd w:val="clear" w:color="auto" w:fill="auto"/>
          </w:tcPr>
          <w:p w14:paraId="5FE1AEE9" w14:textId="54AFC465" w:rsidR="00513E9B" w:rsidRPr="00A61433" w:rsidRDefault="007E5FEA" w:rsidP="00144CAC">
            <w:pPr>
              <w:spacing w:after="60"/>
              <w:rPr>
                <w:rFonts w:cs="Arial"/>
                <w:b/>
                <w:sz w:val="20"/>
                <w:szCs w:val="20"/>
              </w:rPr>
            </w:pPr>
            <w:proofErr w:type="spellStart"/>
            <w:r w:rsidRPr="00A61433">
              <w:rPr>
                <w:rFonts w:cs="Arial"/>
                <w:b/>
                <w:sz w:val="20"/>
                <w:szCs w:val="20"/>
              </w:rPr>
              <w:t>Officemax</w:t>
            </w:r>
            <w:proofErr w:type="spellEnd"/>
          </w:p>
          <w:p w14:paraId="7000032C" w14:textId="77777777" w:rsidR="00513E9B" w:rsidRPr="00A61433" w:rsidRDefault="00513E9B" w:rsidP="00144CAC">
            <w:pPr>
              <w:spacing w:after="60"/>
              <w:rPr>
                <w:rFonts w:cs="Arial"/>
                <w:b/>
                <w:sz w:val="20"/>
                <w:szCs w:val="20"/>
              </w:rPr>
            </w:pPr>
          </w:p>
        </w:tc>
        <w:tc>
          <w:tcPr>
            <w:tcW w:w="1169" w:type="pct"/>
            <w:shd w:val="clear" w:color="auto" w:fill="auto"/>
          </w:tcPr>
          <w:p w14:paraId="4B86A9B7" w14:textId="77777777" w:rsidR="00513E9B" w:rsidRDefault="00513E9B" w:rsidP="00144CAC">
            <w:pPr>
              <w:shd w:val="clear" w:color="auto" w:fill="FFFFFF"/>
              <w:spacing w:after="60"/>
              <w:rPr>
                <w:rFonts w:cs="Arial"/>
                <w:sz w:val="16"/>
                <w:szCs w:val="16"/>
              </w:rPr>
            </w:pPr>
            <w:r>
              <w:rPr>
                <w:rFonts w:cs="Arial"/>
                <w:sz w:val="16"/>
                <w:szCs w:val="16"/>
              </w:rPr>
              <w:t>A</w:t>
            </w:r>
            <w:r w:rsidRPr="00233438">
              <w:rPr>
                <w:rFonts w:cs="Arial"/>
                <w:sz w:val="16"/>
                <w:szCs w:val="16"/>
              </w:rPr>
              <w:t>llows precise fingertip control. Hand-hugging design and gentle upward slope provide wrist support to ease fatigue. Symmetrical shape for both left and right handed users.</w:t>
            </w:r>
          </w:p>
          <w:p w14:paraId="0829BFB4" w14:textId="77777777" w:rsidR="00513E9B" w:rsidRDefault="00513E9B" w:rsidP="00144CAC">
            <w:pPr>
              <w:shd w:val="clear" w:color="auto" w:fill="FFFFFF"/>
              <w:spacing w:after="60"/>
              <w:rPr>
                <w:rFonts w:cs="Arial"/>
                <w:sz w:val="16"/>
                <w:szCs w:val="16"/>
              </w:rPr>
            </w:pPr>
          </w:p>
          <w:p w14:paraId="44AC1749" w14:textId="77777777" w:rsidR="00513E9B" w:rsidRPr="00012CEE" w:rsidRDefault="00513E9B" w:rsidP="00144CAC">
            <w:pPr>
              <w:shd w:val="clear" w:color="auto" w:fill="FFFFFF"/>
              <w:spacing w:after="60"/>
              <w:rPr>
                <w:rFonts w:cs="Arial"/>
                <w:b/>
                <w:sz w:val="16"/>
                <w:szCs w:val="16"/>
              </w:rPr>
            </w:pPr>
            <w:r>
              <w:rPr>
                <w:rFonts w:cs="Arial"/>
                <w:b/>
                <w:sz w:val="16"/>
                <w:szCs w:val="16"/>
              </w:rPr>
              <w:t xml:space="preserve">Recommendation: </w:t>
            </w:r>
            <w:proofErr w:type="gramStart"/>
            <w:r>
              <w:rPr>
                <w:rFonts w:cs="Arial"/>
                <w:b/>
                <w:sz w:val="16"/>
                <w:szCs w:val="16"/>
              </w:rPr>
              <w:t>Generally</w:t>
            </w:r>
            <w:proofErr w:type="gramEnd"/>
            <w:r>
              <w:rPr>
                <w:rFonts w:cs="Arial"/>
                <w:b/>
                <w:sz w:val="16"/>
                <w:szCs w:val="16"/>
              </w:rPr>
              <w:t xml:space="preserve"> trackballs are more suited to precise mouse work than general email/data entry. The trackball may allow for reduced abduction through the arm. Note that use with double or </w:t>
            </w:r>
            <w:proofErr w:type="spellStart"/>
            <w:r>
              <w:rPr>
                <w:rFonts w:cs="Arial"/>
                <w:b/>
                <w:sz w:val="16"/>
                <w:szCs w:val="16"/>
              </w:rPr>
              <w:t>extra large</w:t>
            </w:r>
            <w:proofErr w:type="spellEnd"/>
            <w:r>
              <w:rPr>
                <w:rFonts w:cs="Arial"/>
                <w:b/>
                <w:sz w:val="16"/>
                <w:szCs w:val="16"/>
              </w:rPr>
              <w:t xml:space="preserve"> screens may require additional setting adjustment. </w:t>
            </w:r>
          </w:p>
        </w:tc>
        <w:tc>
          <w:tcPr>
            <w:tcW w:w="696" w:type="pct"/>
            <w:shd w:val="clear" w:color="auto" w:fill="auto"/>
          </w:tcPr>
          <w:p w14:paraId="19061C85" w14:textId="6E62F240" w:rsidR="00513E9B" w:rsidRPr="00EA1339" w:rsidRDefault="00513E9B" w:rsidP="00144CAC">
            <w:pPr>
              <w:spacing w:after="60"/>
              <w:jc w:val="center"/>
              <w:rPr>
                <w:rFonts w:cs="Arial"/>
                <w:szCs w:val="22"/>
              </w:rPr>
            </w:pPr>
            <w:r>
              <w:rPr>
                <w:rFonts w:cs="Arial"/>
                <w:noProof/>
                <w:color w:val="000000"/>
                <w:sz w:val="18"/>
                <w:szCs w:val="18"/>
              </w:rPr>
              <w:drawing>
                <wp:inline distT="0" distB="0" distL="0" distR="0" wp14:anchorId="6887AEEF" wp14:editId="03EE774A">
                  <wp:extent cx="695325" cy="809625"/>
                  <wp:effectExtent l="0" t="0" r="0" b="0"/>
                  <wp:docPr id="38" name="Picture 11" descr="cid:743244417@06032009-10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743244417@06032009-10E3"/>
                          <pic:cNvPicPr>
                            <a:picLocks noChangeAspect="1" noChangeArrowheads="1"/>
                          </pic:cNvPicPr>
                        </pic:nvPicPr>
                        <pic:blipFill>
                          <a:blip r:embed="rId55" cstate="print">
                            <a:extLst>
                              <a:ext uri="{28A0092B-C50C-407E-A947-70E740481C1C}">
                                <a14:useLocalDpi xmlns:a14="http://schemas.microsoft.com/office/drawing/2010/main" val="0"/>
                              </a:ext>
                            </a:extLst>
                          </a:blip>
                          <a:srcRect l="14296" t="6276" r="11407" b="11009"/>
                          <a:stretch>
                            <a:fillRect/>
                          </a:stretch>
                        </pic:blipFill>
                        <pic:spPr bwMode="auto">
                          <a:xfrm>
                            <a:off x="0" y="0"/>
                            <a:ext cx="695325" cy="809625"/>
                          </a:xfrm>
                          <a:prstGeom prst="rect">
                            <a:avLst/>
                          </a:prstGeom>
                          <a:noFill/>
                          <a:ln>
                            <a:noFill/>
                          </a:ln>
                        </pic:spPr>
                      </pic:pic>
                    </a:graphicData>
                  </a:graphic>
                </wp:inline>
              </w:drawing>
            </w:r>
          </w:p>
        </w:tc>
        <w:tc>
          <w:tcPr>
            <w:tcW w:w="696" w:type="pct"/>
            <w:shd w:val="clear" w:color="auto" w:fill="auto"/>
          </w:tcPr>
          <w:p w14:paraId="6E4E22E4" w14:textId="5E643E64" w:rsidR="00513E9B" w:rsidRDefault="00A254D6" w:rsidP="00144CAC">
            <w:pPr>
              <w:spacing w:after="60"/>
              <w:jc w:val="center"/>
              <w:rPr>
                <w:rFonts w:cs="Arial"/>
                <w:noProof/>
                <w:color w:val="000000"/>
                <w:sz w:val="18"/>
                <w:szCs w:val="18"/>
              </w:rPr>
            </w:pPr>
            <w:hyperlink r:id="rId56" w:history="1">
              <w:r w:rsidR="007E5FEA">
                <w:rPr>
                  <w:rStyle w:val="Hyperlink"/>
                </w:rPr>
                <w:t>https://www.officedepot.com/a/products/782794/Kensington-Orbit-Optical-Trackball-Metallic-SilverBlack/</w:t>
              </w:r>
            </w:hyperlink>
          </w:p>
        </w:tc>
      </w:tr>
      <w:tr w:rsidR="00513E9B" w:rsidRPr="00D01C07" w14:paraId="59E03B0C" w14:textId="469D76B8" w:rsidTr="00472AE8">
        <w:trPr>
          <w:trHeight w:val="1403"/>
          <w:jc w:val="center"/>
        </w:trPr>
        <w:tc>
          <w:tcPr>
            <w:tcW w:w="823" w:type="pct"/>
            <w:shd w:val="clear" w:color="auto" w:fill="auto"/>
          </w:tcPr>
          <w:p w14:paraId="5C6BFF02" w14:textId="03E64559" w:rsidR="00513E9B" w:rsidRPr="00612DE9" w:rsidRDefault="00513E9B" w:rsidP="00144CAC">
            <w:pPr>
              <w:spacing w:after="60"/>
              <w:jc w:val="center"/>
              <w:rPr>
                <w:rFonts w:cs="Arial"/>
                <w:b/>
                <w:sz w:val="20"/>
                <w:szCs w:val="20"/>
              </w:rPr>
            </w:pPr>
            <w:r w:rsidRPr="00EA1339">
              <w:rPr>
                <w:rFonts w:cs="Arial"/>
                <w:b/>
                <w:sz w:val="20"/>
                <w:szCs w:val="20"/>
              </w:rPr>
              <w:t>Mouse</w:t>
            </w:r>
          </w:p>
        </w:tc>
        <w:tc>
          <w:tcPr>
            <w:tcW w:w="436" w:type="pct"/>
            <w:shd w:val="clear" w:color="auto" w:fill="auto"/>
          </w:tcPr>
          <w:p w14:paraId="3622DE79" w14:textId="760DB035" w:rsidR="00513E9B" w:rsidRPr="00612DE9" w:rsidRDefault="007E5FEA" w:rsidP="00144CAC">
            <w:pPr>
              <w:spacing w:after="60"/>
              <w:jc w:val="center"/>
              <w:rPr>
                <w:rFonts w:cs="Arial"/>
                <w:b/>
                <w:sz w:val="20"/>
                <w:szCs w:val="20"/>
              </w:rPr>
            </w:pPr>
            <w:r>
              <w:rPr>
                <w:rFonts w:cs="Arial"/>
                <w:b/>
                <w:sz w:val="20"/>
                <w:szCs w:val="20"/>
              </w:rPr>
              <w:t>329234</w:t>
            </w:r>
          </w:p>
        </w:tc>
        <w:tc>
          <w:tcPr>
            <w:tcW w:w="622" w:type="pct"/>
            <w:shd w:val="clear" w:color="auto" w:fill="auto"/>
          </w:tcPr>
          <w:p w14:paraId="72BD8D43" w14:textId="77777777" w:rsidR="00513E9B" w:rsidRPr="00D01C07" w:rsidRDefault="00513E9B" w:rsidP="00144CAC">
            <w:pPr>
              <w:spacing w:after="60"/>
              <w:ind w:right="150"/>
              <w:outlineLvl w:val="3"/>
              <w:rPr>
                <w:rFonts w:cs="Arial"/>
                <w:b/>
                <w:bCs/>
                <w:sz w:val="16"/>
                <w:szCs w:val="16"/>
                <w:highlight w:val="yellow"/>
              </w:rPr>
            </w:pPr>
            <w:r w:rsidRPr="00233438">
              <w:rPr>
                <w:rFonts w:cs="Arial"/>
                <w:b/>
                <w:bCs/>
                <w:sz w:val="16"/>
                <w:szCs w:val="16"/>
              </w:rPr>
              <w:t>Kensington Expert Mouse® Optical Trackball, Black/Silver</w:t>
            </w:r>
          </w:p>
        </w:tc>
        <w:tc>
          <w:tcPr>
            <w:tcW w:w="558" w:type="pct"/>
            <w:shd w:val="clear" w:color="auto" w:fill="auto"/>
          </w:tcPr>
          <w:p w14:paraId="6CE14437" w14:textId="760E419C" w:rsidR="00513E9B" w:rsidRPr="00A61433" w:rsidRDefault="007E5FEA" w:rsidP="00144CAC">
            <w:pPr>
              <w:spacing w:after="60"/>
              <w:rPr>
                <w:rFonts w:cs="Arial"/>
                <w:b/>
                <w:sz w:val="20"/>
                <w:szCs w:val="20"/>
                <w:highlight w:val="yellow"/>
              </w:rPr>
            </w:pPr>
            <w:r w:rsidRPr="00A61433">
              <w:rPr>
                <w:rFonts w:cs="Arial"/>
                <w:b/>
                <w:sz w:val="20"/>
                <w:szCs w:val="20"/>
              </w:rPr>
              <w:t xml:space="preserve"> </w:t>
            </w:r>
            <w:proofErr w:type="spellStart"/>
            <w:r w:rsidRPr="00A61433">
              <w:rPr>
                <w:rFonts w:cs="Arial"/>
                <w:b/>
                <w:sz w:val="20"/>
                <w:szCs w:val="20"/>
              </w:rPr>
              <w:t>Officemax</w:t>
            </w:r>
            <w:proofErr w:type="spellEnd"/>
          </w:p>
        </w:tc>
        <w:tc>
          <w:tcPr>
            <w:tcW w:w="1169" w:type="pct"/>
            <w:shd w:val="clear" w:color="auto" w:fill="auto"/>
          </w:tcPr>
          <w:p w14:paraId="1902DC02" w14:textId="77777777" w:rsidR="00513E9B" w:rsidRDefault="00513E9B" w:rsidP="00144CAC">
            <w:pPr>
              <w:shd w:val="clear" w:color="auto" w:fill="FFFFFF"/>
              <w:tabs>
                <w:tab w:val="left" w:pos="332"/>
              </w:tabs>
              <w:spacing w:after="60"/>
              <w:rPr>
                <w:rFonts w:cs="Arial"/>
                <w:sz w:val="16"/>
                <w:szCs w:val="16"/>
              </w:rPr>
            </w:pPr>
            <w:r w:rsidRPr="00233438">
              <w:rPr>
                <w:rFonts w:cs="Arial"/>
                <w:sz w:val="16"/>
                <w:szCs w:val="16"/>
              </w:rPr>
              <w:t>Diamond eye optical tracking for superior accuracy. USB and PS/2. Award-winning Scroll Ring for precise fingertip scrolling. Exceptional comfort. Large ball for maximum precision and control. Detachable wrist rest cradles hand.</w:t>
            </w:r>
          </w:p>
          <w:p w14:paraId="1DBEED1B" w14:textId="77777777" w:rsidR="00513E9B" w:rsidRDefault="00513E9B" w:rsidP="00144CAC">
            <w:pPr>
              <w:shd w:val="clear" w:color="auto" w:fill="FFFFFF"/>
              <w:tabs>
                <w:tab w:val="left" w:pos="332"/>
              </w:tabs>
              <w:spacing w:after="60"/>
              <w:rPr>
                <w:rFonts w:cs="Arial"/>
                <w:sz w:val="16"/>
                <w:szCs w:val="16"/>
              </w:rPr>
            </w:pPr>
          </w:p>
          <w:p w14:paraId="409AD703" w14:textId="77777777" w:rsidR="00513E9B" w:rsidRPr="00D01C07" w:rsidRDefault="00513E9B" w:rsidP="00144CAC">
            <w:pPr>
              <w:shd w:val="clear" w:color="auto" w:fill="FFFFFF"/>
              <w:tabs>
                <w:tab w:val="left" w:pos="332"/>
              </w:tabs>
              <w:spacing w:after="60"/>
              <w:rPr>
                <w:rFonts w:cs="Arial"/>
                <w:sz w:val="16"/>
                <w:szCs w:val="16"/>
                <w:highlight w:val="yellow"/>
              </w:rPr>
            </w:pPr>
            <w:r>
              <w:rPr>
                <w:rFonts w:cs="Arial"/>
                <w:b/>
                <w:sz w:val="16"/>
                <w:szCs w:val="16"/>
              </w:rPr>
              <w:t xml:space="preserve">Recommendation: </w:t>
            </w:r>
            <w:proofErr w:type="gramStart"/>
            <w:r>
              <w:rPr>
                <w:rFonts w:cs="Arial"/>
                <w:b/>
                <w:sz w:val="16"/>
                <w:szCs w:val="16"/>
              </w:rPr>
              <w:t>Generally</w:t>
            </w:r>
            <w:proofErr w:type="gramEnd"/>
            <w:r>
              <w:rPr>
                <w:rFonts w:cs="Arial"/>
                <w:b/>
                <w:sz w:val="16"/>
                <w:szCs w:val="16"/>
              </w:rPr>
              <w:t xml:space="preserve"> trackballs are more suited to precise mouse work than general email/data entry. The trackball may allow for reduced abduction through the arm. Note that use with double or </w:t>
            </w:r>
            <w:proofErr w:type="spellStart"/>
            <w:r>
              <w:rPr>
                <w:rFonts w:cs="Arial"/>
                <w:b/>
                <w:sz w:val="16"/>
                <w:szCs w:val="16"/>
              </w:rPr>
              <w:t>extra large</w:t>
            </w:r>
            <w:proofErr w:type="spellEnd"/>
            <w:r>
              <w:rPr>
                <w:rFonts w:cs="Arial"/>
                <w:b/>
                <w:sz w:val="16"/>
                <w:szCs w:val="16"/>
              </w:rPr>
              <w:t xml:space="preserve"> screens may require additional setting adjustment.</w:t>
            </w:r>
          </w:p>
        </w:tc>
        <w:tc>
          <w:tcPr>
            <w:tcW w:w="696" w:type="pct"/>
            <w:shd w:val="clear" w:color="auto" w:fill="auto"/>
          </w:tcPr>
          <w:p w14:paraId="0F375C65" w14:textId="632A48D8" w:rsidR="00513E9B" w:rsidRPr="00D01C07" w:rsidRDefault="00513E9B" w:rsidP="00144CAC">
            <w:pPr>
              <w:spacing w:after="60"/>
              <w:jc w:val="center"/>
              <w:rPr>
                <w:rFonts w:cs="Arial"/>
                <w:szCs w:val="22"/>
                <w:highlight w:val="yellow"/>
              </w:rPr>
            </w:pPr>
            <w:r>
              <w:rPr>
                <w:rFonts w:cs="Arial"/>
                <w:noProof/>
                <w:sz w:val="17"/>
                <w:szCs w:val="17"/>
              </w:rPr>
              <w:drawing>
                <wp:inline distT="0" distB="0" distL="0" distR="0" wp14:anchorId="384F023B" wp14:editId="7DB350A8">
                  <wp:extent cx="762000" cy="762000"/>
                  <wp:effectExtent l="0" t="0" r="0" b="0"/>
                  <wp:docPr id="37" name="Picture 12" descr="Kensington Expert Mouse Optical Trackball">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ensington Expert Mouse Optical Trackball"/>
                          <pic:cNvPicPr>
                            <a:picLocks noChangeAspect="1" noChangeArrowheads="1"/>
                          </pic:cNvPicPr>
                        </pic:nvPicPr>
                        <pic:blipFill>
                          <a:blip r:embed="rId58">
                            <a:extLst>
                              <a:ext uri="{28A0092B-C50C-407E-A947-70E740481C1C}">
                                <a14:useLocalDpi xmlns:a14="http://schemas.microsoft.com/office/drawing/2010/main" val="0"/>
                              </a:ext>
                            </a:extLst>
                          </a:blip>
                          <a:srcRect l="8594" t="9091"/>
                          <a:stretch>
                            <a:fillRect/>
                          </a:stretch>
                        </pic:blipFill>
                        <pic:spPr bwMode="auto">
                          <a:xfrm>
                            <a:off x="0" y="0"/>
                            <a:ext cx="762000" cy="762000"/>
                          </a:xfrm>
                          <a:prstGeom prst="rect">
                            <a:avLst/>
                          </a:prstGeom>
                          <a:noFill/>
                          <a:ln>
                            <a:noFill/>
                          </a:ln>
                        </pic:spPr>
                      </pic:pic>
                    </a:graphicData>
                  </a:graphic>
                </wp:inline>
              </w:drawing>
            </w:r>
            <w:r>
              <w:rPr>
                <w:rFonts w:cs="Arial"/>
                <w:noProof/>
                <w:color w:val="4D4D4D"/>
                <w:sz w:val="15"/>
                <w:szCs w:val="15"/>
              </w:rPr>
              <w:drawing>
                <wp:inline distT="0" distB="0" distL="0" distR="0" wp14:anchorId="4A15717E" wp14:editId="55D91DE3">
                  <wp:extent cx="514350" cy="466725"/>
                  <wp:effectExtent l="0" t="0" r="0" b="0"/>
                  <wp:docPr id="36" name="Picture 13" descr="http://ac-order.staplesadvantage.com/is/image/Staples/s0306366_sc7?$Advenl$&amp;defaultImage=advnoimgavail_s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c-order.staplesadvantage.com/is/image/Staples/s0306366_sc7?$Advenl$&amp;defaultImage=advnoimgavail_sc7"/>
                          <pic:cNvPicPr>
                            <a:picLocks noChangeAspect="1" noChangeArrowheads="1"/>
                          </pic:cNvPicPr>
                        </pic:nvPicPr>
                        <pic:blipFill>
                          <a:blip r:embed="rId59" cstate="print">
                            <a:extLst>
                              <a:ext uri="{28A0092B-C50C-407E-A947-70E740481C1C}">
                                <a14:useLocalDpi xmlns:a14="http://schemas.microsoft.com/office/drawing/2010/main" val="0"/>
                              </a:ext>
                            </a:extLst>
                          </a:blip>
                          <a:srcRect t="8533"/>
                          <a:stretch>
                            <a:fillRect/>
                          </a:stretch>
                        </pic:blipFill>
                        <pic:spPr bwMode="auto">
                          <a:xfrm>
                            <a:off x="0" y="0"/>
                            <a:ext cx="514350" cy="466725"/>
                          </a:xfrm>
                          <a:prstGeom prst="rect">
                            <a:avLst/>
                          </a:prstGeom>
                          <a:noFill/>
                          <a:ln>
                            <a:noFill/>
                          </a:ln>
                        </pic:spPr>
                      </pic:pic>
                    </a:graphicData>
                  </a:graphic>
                </wp:inline>
              </w:drawing>
            </w:r>
          </w:p>
        </w:tc>
        <w:tc>
          <w:tcPr>
            <w:tcW w:w="696" w:type="pct"/>
            <w:shd w:val="clear" w:color="auto" w:fill="auto"/>
          </w:tcPr>
          <w:p w14:paraId="21E04E48" w14:textId="66D157AF" w:rsidR="00513E9B" w:rsidRDefault="00A254D6" w:rsidP="00144CAC">
            <w:pPr>
              <w:spacing w:after="60"/>
              <w:jc w:val="center"/>
              <w:rPr>
                <w:rFonts w:cs="Arial"/>
                <w:noProof/>
                <w:sz w:val="17"/>
                <w:szCs w:val="17"/>
              </w:rPr>
            </w:pPr>
            <w:hyperlink r:id="rId60" w:history="1">
              <w:r w:rsidR="007E5FEA">
                <w:rPr>
                  <w:rStyle w:val="Hyperlink"/>
                </w:rPr>
                <w:t>https://www.officedepot.com/a/products/329234/Kensington-Expert-Wireless-Optical-Mouse-TrackBall/</w:t>
              </w:r>
            </w:hyperlink>
          </w:p>
        </w:tc>
      </w:tr>
      <w:tr w:rsidR="00513E9B" w:rsidRPr="00EA1339" w14:paraId="74704A81" w14:textId="3527E70A" w:rsidTr="00472AE8">
        <w:trPr>
          <w:trHeight w:val="1007"/>
          <w:jc w:val="center"/>
        </w:trPr>
        <w:tc>
          <w:tcPr>
            <w:tcW w:w="823" w:type="pct"/>
            <w:shd w:val="clear" w:color="auto" w:fill="auto"/>
          </w:tcPr>
          <w:p w14:paraId="0A462995" w14:textId="75316B17" w:rsidR="00513E9B" w:rsidRPr="00EA1339" w:rsidRDefault="00513E9B" w:rsidP="00144CAC">
            <w:pPr>
              <w:jc w:val="center"/>
              <w:rPr>
                <w:rFonts w:cs="Arial"/>
                <w:b/>
                <w:sz w:val="20"/>
                <w:szCs w:val="20"/>
              </w:rPr>
            </w:pPr>
            <w:r w:rsidRPr="00EA1339">
              <w:rPr>
                <w:rFonts w:cs="Arial"/>
                <w:b/>
                <w:sz w:val="20"/>
                <w:szCs w:val="20"/>
              </w:rPr>
              <w:t>Mouse</w:t>
            </w:r>
          </w:p>
        </w:tc>
        <w:tc>
          <w:tcPr>
            <w:tcW w:w="436" w:type="pct"/>
            <w:shd w:val="clear" w:color="auto" w:fill="auto"/>
          </w:tcPr>
          <w:p w14:paraId="40B5F406" w14:textId="2E85C486" w:rsidR="00513E9B" w:rsidRPr="00752966" w:rsidRDefault="007E5FEA" w:rsidP="00144CAC">
            <w:pPr>
              <w:jc w:val="center"/>
              <w:rPr>
                <w:rFonts w:cs="Arial"/>
                <w:b/>
                <w:sz w:val="20"/>
                <w:szCs w:val="20"/>
              </w:rPr>
            </w:pPr>
            <w:r>
              <w:rPr>
                <w:rFonts w:cs="Arial"/>
                <w:b/>
                <w:sz w:val="20"/>
                <w:szCs w:val="20"/>
              </w:rPr>
              <w:t>851265</w:t>
            </w:r>
          </w:p>
        </w:tc>
        <w:tc>
          <w:tcPr>
            <w:tcW w:w="622" w:type="pct"/>
            <w:shd w:val="clear" w:color="auto" w:fill="auto"/>
          </w:tcPr>
          <w:p w14:paraId="1F5F5B2E" w14:textId="1BF80598" w:rsidR="00513E9B" w:rsidRPr="00233438" w:rsidRDefault="00513E9B" w:rsidP="00144CAC">
            <w:pPr>
              <w:spacing w:after="60"/>
              <w:ind w:right="115"/>
              <w:outlineLvl w:val="3"/>
              <w:rPr>
                <w:rFonts w:cs="Arial"/>
                <w:b/>
                <w:bCs/>
                <w:sz w:val="16"/>
                <w:szCs w:val="16"/>
              </w:rPr>
            </w:pPr>
            <w:r w:rsidRPr="00233438">
              <w:rPr>
                <w:rFonts w:cs="Arial"/>
                <w:b/>
                <w:bCs/>
                <w:sz w:val="16"/>
                <w:szCs w:val="16"/>
              </w:rPr>
              <w:t>Logitech Marble® Mouse</w:t>
            </w:r>
          </w:p>
        </w:tc>
        <w:tc>
          <w:tcPr>
            <w:tcW w:w="558" w:type="pct"/>
            <w:shd w:val="clear" w:color="auto" w:fill="auto"/>
          </w:tcPr>
          <w:p w14:paraId="2839B4C0" w14:textId="14FB5EE1" w:rsidR="00513E9B" w:rsidRPr="00A61433" w:rsidRDefault="00AB741C" w:rsidP="00144CAC">
            <w:pPr>
              <w:spacing w:after="60"/>
              <w:rPr>
                <w:rFonts w:cs="Arial"/>
                <w:b/>
                <w:sz w:val="20"/>
                <w:szCs w:val="20"/>
              </w:rPr>
            </w:pPr>
            <w:r w:rsidRPr="00A61433">
              <w:rPr>
                <w:rFonts w:cs="Arial"/>
                <w:b/>
                <w:sz w:val="20"/>
                <w:szCs w:val="20"/>
              </w:rPr>
              <w:t xml:space="preserve"> OfficeMax</w:t>
            </w:r>
          </w:p>
        </w:tc>
        <w:tc>
          <w:tcPr>
            <w:tcW w:w="1169" w:type="pct"/>
            <w:shd w:val="clear" w:color="auto" w:fill="auto"/>
          </w:tcPr>
          <w:p w14:paraId="48D7F6B3" w14:textId="77777777" w:rsidR="00513E9B" w:rsidRDefault="00513E9B" w:rsidP="00144CAC">
            <w:pPr>
              <w:spacing w:after="60"/>
              <w:ind w:right="115"/>
              <w:outlineLvl w:val="3"/>
              <w:rPr>
                <w:rFonts w:cs="Arial"/>
                <w:sz w:val="16"/>
                <w:szCs w:val="16"/>
              </w:rPr>
            </w:pPr>
            <w:r w:rsidRPr="00233438">
              <w:rPr>
                <w:rFonts w:cs="Arial"/>
                <w:sz w:val="16"/>
                <w:szCs w:val="16"/>
              </w:rPr>
              <w:t>Good for Larger Hands. Optical scrolling.</w:t>
            </w:r>
            <w:r>
              <w:rPr>
                <w:rFonts w:cs="Arial"/>
                <w:sz w:val="16"/>
                <w:szCs w:val="16"/>
              </w:rPr>
              <w:t xml:space="preserve"> </w:t>
            </w:r>
            <w:r w:rsidRPr="00233438">
              <w:rPr>
                <w:rFonts w:cs="Arial"/>
                <w:sz w:val="16"/>
                <w:szCs w:val="16"/>
              </w:rPr>
              <w:t xml:space="preserve">Large trackball improves control while reducing hand and wrist motion. Optical technology. 4 customizable buttons. Fast </w:t>
            </w:r>
            <w:proofErr w:type="gramStart"/>
            <w:r w:rsidRPr="00233438">
              <w:rPr>
                <w:rFonts w:cs="Arial"/>
                <w:sz w:val="16"/>
                <w:szCs w:val="16"/>
              </w:rPr>
              <w:t>cruise-control</w:t>
            </w:r>
            <w:proofErr w:type="gramEnd"/>
            <w:r w:rsidRPr="00233438">
              <w:rPr>
                <w:rFonts w:cs="Arial"/>
                <w:sz w:val="16"/>
                <w:szCs w:val="16"/>
              </w:rPr>
              <w:t xml:space="preserve"> scrolling. Convenient drag-lock technology. Comfortable, curved design.</w:t>
            </w:r>
          </w:p>
          <w:p w14:paraId="20201FC6" w14:textId="77777777" w:rsidR="00513E9B" w:rsidRDefault="00513E9B" w:rsidP="00144CAC">
            <w:pPr>
              <w:spacing w:after="60"/>
              <w:ind w:right="115"/>
              <w:outlineLvl w:val="3"/>
              <w:rPr>
                <w:rFonts w:cs="Arial"/>
                <w:sz w:val="16"/>
                <w:szCs w:val="16"/>
              </w:rPr>
            </w:pPr>
          </w:p>
          <w:p w14:paraId="0B6FB43E" w14:textId="77777777" w:rsidR="00513E9B" w:rsidRPr="00233438" w:rsidRDefault="00513E9B" w:rsidP="00144CAC">
            <w:pPr>
              <w:spacing w:after="60"/>
              <w:ind w:right="115"/>
              <w:outlineLvl w:val="3"/>
              <w:rPr>
                <w:rFonts w:cs="Arial"/>
                <w:color w:val="4D4D4D"/>
                <w:sz w:val="16"/>
                <w:szCs w:val="16"/>
              </w:rPr>
            </w:pPr>
            <w:r>
              <w:rPr>
                <w:rFonts w:cs="Arial"/>
                <w:b/>
                <w:sz w:val="16"/>
                <w:szCs w:val="16"/>
              </w:rPr>
              <w:lastRenderedPageBreak/>
              <w:t xml:space="preserve">Recommendation: </w:t>
            </w:r>
            <w:proofErr w:type="gramStart"/>
            <w:r>
              <w:rPr>
                <w:rFonts w:cs="Arial"/>
                <w:b/>
                <w:sz w:val="16"/>
                <w:szCs w:val="16"/>
              </w:rPr>
              <w:t>Generally</w:t>
            </w:r>
            <w:proofErr w:type="gramEnd"/>
            <w:r>
              <w:rPr>
                <w:rFonts w:cs="Arial"/>
                <w:b/>
                <w:sz w:val="16"/>
                <w:szCs w:val="16"/>
              </w:rPr>
              <w:t xml:space="preserve"> trackballs are more suited to precise mouse work than general email/data entry. The trackball may allow for reduced abduction through the arm. Note that use with double or </w:t>
            </w:r>
            <w:proofErr w:type="spellStart"/>
            <w:r>
              <w:rPr>
                <w:rFonts w:cs="Arial"/>
                <w:b/>
                <w:sz w:val="16"/>
                <w:szCs w:val="16"/>
              </w:rPr>
              <w:t>extra large</w:t>
            </w:r>
            <w:proofErr w:type="spellEnd"/>
            <w:r>
              <w:rPr>
                <w:rFonts w:cs="Arial"/>
                <w:b/>
                <w:sz w:val="16"/>
                <w:szCs w:val="16"/>
              </w:rPr>
              <w:t xml:space="preserve"> screens may require additional setting adjustment.</w:t>
            </w:r>
          </w:p>
        </w:tc>
        <w:tc>
          <w:tcPr>
            <w:tcW w:w="696" w:type="pct"/>
            <w:shd w:val="clear" w:color="auto" w:fill="auto"/>
          </w:tcPr>
          <w:p w14:paraId="576262AC" w14:textId="3378C36B" w:rsidR="00513E9B" w:rsidRPr="00EA1339" w:rsidRDefault="00513E9B" w:rsidP="00144CAC">
            <w:pPr>
              <w:jc w:val="center"/>
              <w:rPr>
                <w:rFonts w:cs="Arial"/>
                <w:color w:val="4D4D4D"/>
                <w:sz w:val="15"/>
                <w:szCs w:val="15"/>
              </w:rPr>
            </w:pPr>
            <w:r>
              <w:rPr>
                <w:rFonts w:cs="Arial"/>
                <w:noProof/>
                <w:sz w:val="17"/>
                <w:szCs w:val="17"/>
              </w:rPr>
              <w:lastRenderedPageBreak/>
              <w:drawing>
                <wp:inline distT="0" distB="0" distL="0" distR="0" wp14:anchorId="33AFC35E" wp14:editId="429D9C0F">
                  <wp:extent cx="809625" cy="695325"/>
                  <wp:effectExtent l="0" t="0" r="0" b="0"/>
                  <wp:docPr id="35" name="Picture 14" descr="Logitech TrackMan® Marble® Mouse">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itech TrackMan® Marble® Mouse"/>
                          <pic:cNvPicPr>
                            <a:picLocks noChangeAspect="1" noChangeArrowheads="1"/>
                          </pic:cNvPicPr>
                        </pic:nvPicPr>
                        <pic:blipFill>
                          <a:blip r:embed="rId62">
                            <a:extLst>
                              <a:ext uri="{28A0092B-C50C-407E-A947-70E740481C1C}">
                                <a14:useLocalDpi xmlns:a14="http://schemas.microsoft.com/office/drawing/2010/main" val="0"/>
                              </a:ext>
                            </a:extLst>
                          </a:blip>
                          <a:srcRect t="6082" b="7811"/>
                          <a:stretch>
                            <a:fillRect/>
                          </a:stretch>
                        </pic:blipFill>
                        <pic:spPr bwMode="auto">
                          <a:xfrm>
                            <a:off x="0" y="0"/>
                            <a:ext cx="809625" cy="695325"/>
                          </a:xfrm>
                          <a:prstGeom prst="rect">
                            <a:avLst/>
                          </a:prstGeom>
                          <a:noFill/>
                          <a:ln>
                            <a:noFill/>
                          </a:ln>
                        </pic:spPr>
                      </pic:pic>
                    </a:graphicData>
                  </a:graphic>
                </wp:inline>
              </w:drawing>
            </w:r>
          </w:p>
        </w:tc>
        <w:tc>
          <w:tcPr>
            <w:tcW w:w="696" w:type="pct"/>
            <w:shd w:val="clear" w:color="auto" w:fill="auto"/>
          </w:tcPr>
          <w:p w14:paraId="56D73E07" w14:textId="747E23E6" w:rsidR="00513E9B" w:rsidRDefault="00A254D6" w:rsidP="00144CAC">
            <w:pPr>
              <w:jc w:val="center"/>
              <w:rPr>
                <w:rFonts w:cs="Arial"/>
                <w:noProof/>
                <w:sz w:val="17"/>
                <w:szCs w:val="17"/>
              </w:rPr>
            </w:pPr>
            <w:hyperlink r:id="rId63" w:history="1">
              <w:r w:rsidR="007E5FEA">
                <w:rPr>
                  <w:rStyle w:val="Hyperlink"/>
                </w:rPr>
                <w:t>https://www.officedepot.com/a/products/851265/Logitech-Marble-Mouse-Silver/</w:t>
              </w:r>
            </w:hyperlink>
          </w:p>
        </w:tc>
      </w:tr>
      <w:tr w:rsidR="00513E9B" w:rsidRPr="00EA1339" w14:paraId="13D2390F" w14:textId="35F82887" w:rsidTr="00472AE8">
        <w:trPr>
          <w:jc w:val="center"/>
        </w:trPr>
        <w:tc>
          <w:tcPr>
            <w:tcW w:w="823" w:type="pct"/>
            <w:shd w:val="clear" w:color="auto" w:fill="auto"/>
          </w:tcPr>
          <w:p w14:paraId="4C48EC4F" w14:textId="28AC4DCD" w:rsidR="00513E9B" w:rsidRPr="00EA1339" w:rsidRDefault="00513E9B" w:rsidP="00144CAC">
            <w:pPr>
              <w:jc w:val="center"/>
              <w:rPr>
                <w:rFonts w:cs="Arial"/>
                <w:b/>
                <w:sz w:val="20"/>
                <w:szCs w:val="20"/>
              </w:rPr>
            </w:pPr>
            <w:r w:rsidRPr="00EA1339">
              <w:rPr>
                <w:rFonts w:cs="Arial"/>
                <w:b/>
                <w:sz w:val="20"/>
                <w:szCs w:val="20"/>
              </w:rPr>
              <w:t>Keyboard / Accessory</w:t>
            </w:r>
          </w:p>
        </w:tc>
        <w:tc>
          <w:tcPr>
            <w:tcW w:w="436" w:type="pct"/>
            <w:shd w:val="clear" w:color="auto" w:fill="auto"/>
          </w:tcPr>
          <w:p w14:paraId="14352619" w14:textId="77777777" w:rsidR="001E0A77" w:rsidRDefault="001E0A77" w:rsidP="00144CAC">
            <w:pPr>
              <w:jc w:val="center"/>
              <w:rPr>
                <w:rFonts w:cs="Arial"/>
                <w:b/>
                <w:sz w:val="20"/>
                <w:szCs w:val="20"/>
              </w:rPr>
            </w:pPr>
            <w:r>
              <w:rPr>
                <w:rFonts w:cs="Arial"/>
                <w:b/>
                <w:sz w:val="20"/>
                <w:szCs w:val="20"/>
              </w:rPr>
              <w:t>286805</w:t>
            </w:r>
          </w:p>
          <w:p w14:paraId="249E79CD" w14:textId="4610F934" w:rsidR="00513E9B" w:rsidRPr="00EA1339" w:rsidRDefault="006E5EBB" w:rsidP="00144CAC">
            <w:pPr>
              <w:jc w:val="center"/>
              <w:rPr>
                <w:rFonts w:cs="Arial"/>
                <w:b/>
                <w:sz w:val="20"/>
                <w:szCs w:val="20"/>
              </w:rPr>
            </w:pPr>
            <w:r>
              <w:rPr>
                <w:rFonts w:cs="Arial"/>
                <w:b/>
                <w:sz w:val="20"/>
                <w:szCs w:val="20"/>
              </w:rPr>
              <w:t>39223</w:t>
            </w:r>
          </w:p>
        </w:tc>
        <w:tc>
          <w:tcPr>
            <w:tcW w:w="622" w:type="pct"/>
            <w:shd w:val="clear" w:color="auto" w:fill="auto"/>
          </w:tcPr>
          <w:p w14:paraId="546C0FA8" w14:textId="0A739C3B" w:rsidR="001E0A77" w:rsidRDefault="00513E9B" w:rsidP="00144CAC">
            <w:pPr>
              <w:tabs>
                <w:tab w:val="left" w:pos="332"/>
                <w:tab w:val="left" w:pos="1247"/>
              </w:tabs>
              <w:spacing w:after="60"/>
              <w:ind w:right="150"/>
              <w:outlineLvl w:val="3"/>
              <w:rPr>
                <w:rFonts w:cs="Arial"/>
                <w:b/>
                <w:bCs/>
                <w:sz w:val="16"/>
                <w:szCs w:val="16"/>
              </w:rPr>
            </w:pPr>
            <w:r w:rsidRPr="00233438">
              <w:rPr>
                <w:rFonts w:cs="Arial"/>
                <w:b/>
                <w:bCs/>
                <w:sz w:val="16"/>
                <w:szCs w:val="16"/>
              </w:rPr>
              <w:t xml:space="preserve">Microsoft </w:t>
            </w:r>
          </w:p>
          <w:p w14:paraId="5F935D40" w14:textId="4C63B486" w:rsidR="001E0A77" w:rsidRDefault="00855286" w:rsidP="00144CAC">
            <w:pPr>
              <w:tabs>
                <w:tab w:val="left" w:pos="332"/>
                <w:tab w:val="left" w:pos="1247"/>
              </w:tabs>
              <w:spacing w:after="60"/>
              <w:ind w:right="150"/>
              <w:outlineLvl w:val="3"/>
              <w:rPr>
                <w:rFonts w:cs="Arial"/>
                <w:b/>
                <w:bCs/>
                <w:sz w:val="16"/>
                <w:szCs w:val="16"/>
              </w:rPr>
            </w:pPr>
            <w:r>
              <w:rPr>
                <w:rFonts w:cs="Arial"/>
                <w:b/>
                <w:bCs/>
                <w:sz w:val="16"/>
                <w:szCs w:val="16"/>
              </w:rPr>
              <w:t>Microsoft Sculpt Ergonomic Keyboard, Black</w:t>
            </w:r>
          </w:p>
          <w:p w14:paraId="6EB384E9" w14:textId="405A38C9" w:rsidR="00513E9B" w:rsidRPr="00233438" w:rsidRDefault="00855286" w:rsidP="00144CAC">
            <w:pPr>
              <w:tabs>
                <w:tab w:val="left" w:pos="332"/>
                <w:tab w:val="left" w:pos="1247"/>
              </w:tabs>
              <w:spacing w:after="60"/>
              <w:ind w:right="150"/>
              <w:outlineLvl w:val="3"/>
              <w:rPr>
                <w:rFonts w:cs="Arial"/>
                <w:b/>
                <w:bCs/>
                <w:sz w:val="16"/>
                <w:szCs w:val="16"/>
              </w:rPr>
            </w:pPr>
            <w:r>
              <w:rPr>
                <w:rFonts w:cs="Arial"/>
                <w:b/>
                <w:bCs/>
                <w:sz w:val="16"/>
                <w:szCs w:val="16"/>
              </w:rPr>
              <w:t xml:space="preserve">Microsoft </w:t>
            </w:r>
            <w:r w:rsidR="006E5EBB">
              <w:rPr>
                <w:rFonts w:cs="Arial"/>
                <w:b/>
                <w:bCs/>
                <w:sz w:val="16"/>
                <w:szCs w:val="16"/>
              </w:rPr>
              <w:t>Sculpt Ergonomic Keyboard for Business</w:t>
            </w:r>
          </w:p>
        </w:tc>
        <w:tc>
          <w:tcPr>
            <w:tcW w:w="558" w:type="pct"/>
            <w:shd w:val="clear" w:color="auto" w:fill="auto"/>
          </w:tcPr>
          <w:p w14:paraId="3D2C642C" w14:textId="103D49A5" w:rsidR="00855286" w:rsidRPr="00A61433" w:rsidRDefault="006E5EBB" w:rsidP="00144CAC">
            <w:pPr>
              <w:rPr>
                <w:rFonts w:cs="Arial"/>
                <w:b/>
                <w:sz w:val="20"/>
                <w:szCs w:val="20"/>
              </w:rPr>
            </w:pPr>
            <w:r w:rsidRPr="00A61433">
              <w:rPr>
                <w:rFonts w:cs="Arial"/>
                <w:b/>
                <w:sz w:val="20"/>
                <w:szCs w:val="20"/>
              </w:rPr>
              <w:t xml:space="preserve"> </w:t>
            </w:r>
            <w:proofErr w:type="spellStart"/>
            <w:r w:rsidR="00855286" w:rsidRPr="00A61433">
              <w:rPr>
                <w:rFonts w:cs="Arial"/>
                <w:b/>
                <w:sz w:val="20"/>
                <w:szCs w:val="20"/>
              </w:rPr>
              <w:t>Officemax</w:t>
            </w:r>
            <w:proofErr w:type="spellEnd"/>
          </w:p>
          <w:p w14:paraId="77FEDDDF" w14:textId="333CC3B2" w:rsidR="00513E9B" w:rsidRPr="00A61433" w:rsidRDefault="006E5EBB" w:rsidP="00144CAC">
            <w:pPr>
              <w:rPr>
                <w:rFonts w:cs="Arial"/>
                <w:b/>
                <w:sz w:val="20"/>
                <w:szCs w:val="20"/>
              </w:rPr>
            </w:pPr>
            <w:proofErr w:type="spellStart"/>
            <w:r w:rsidRPr="00A61433">
              <w:rPr>
                <w:rFonts w:cs="Arial"/>
                <w:b/>
                <w:sz w:val="20"/>
                <w:szCs w:val="20"/>
              </w:rPr>
              <w:t>Ergostop</w:t>
            </w:r>
            <w:proofErr w:type="spellEnd"/>
          </w:p>
        </w:tc>
        <w:tc>
          <w:tcPr>
            <w:tcW w:w="1169" w:type="pct"/>
            <w:shd w:val="clear" w:color="auto" w:fill="auto"/>
          </w:tcPr>
          <w:p w14:paraId="07929E57" w14:textId="77777777" w:rsidR="00513E9B" w:rsidRDefault="00513E9B" w:rsidP="00144CAC">
            <w:pPr>
              <w:shd w:val="clear" w:color="auto" w:fill="FFFFFF"/>
              <w:tabs>
                <w:tab w:val="left" w:pos="332"/>
                <w:tab w:val="left" w:pos="1247"/>
              </w:tabs>
              <w:spacing w:after="60"/>
              <w:rPr>
                <w:rFonts w:cs="Arial"/>
                <w:sz w:val="16"/>
                <w:szCs w:val="16"/>
              </w:rPr>
            </w:pPr>
            <w:r w:rsidRPr="00233438">
              <w:rPr>
                <w:rFonts w:cs="Arial"/>
                <w:sz w:val="16"/>
                <w:szCs w:val="16"/>
              </w:rPr>
              <w:t>USB interface. Customizable hot keys. Microsoft's most comfortable keyboard with breakthrough ergonomic design. Ergonomic "split design" with curved keys and cushioned wrist pad.</w:t>
            </w:r>
          </w:p>
          <w:p w14:paraId="1ED1197E" w14:textId="77777777" w:rsidR="00513E9B" w:rsidRDefault="00513E9B" w:rsidP="00144CAC">
            <w:pPr>
              <w:shd w:val="clear" w:color="auto" w:fill="FFFFFF"/>
              <w:tabs>
                <w:tab w:val="left" w:pos="332"/>
                <w:tab w:val="left" w:pos="1247"/>
              </w:tabs>
              <w:spacing w:after="60"/>
              <w:rPr>
                <w:rFonts w:cs="Arial"/>
                <w:sz w:val="16"/>
                <w:szCs w:val="16"/>
              </w:rPr>
            </w:pPr>
          </w:p>
          <w:p w14:paraId="56CBBEDA" w14:textId="77777777" w:rsidR="00513E9B" w:rsidRPr="00935441" w:rsidRDefault="00513E9B" w:rsidP="00144CAC">
            <w:pPr>
              <w:shd w:val="clear" w:color="auto" w:fill="FFFFFF"/>
              <w:tabs>
                <w:tab w:val="left" w:pos="332"/>
                <w:tab w:val="left" w:pos="1247"/>
              </w:tabs>
              <w:spacing w:after="60"/>
              <w:rPr>
                <w:rFonts w:cs="Arial"/>
                <w:b/>
                <w:sz w:val="16"/>
                <w:szCs w:val="16"/>
              </w:rPr>
            </w:pPr>
            <w:r>
              <w:rPr>
                <w:rFonts w:cs="Arial"/>
                <w:b/>
                <w:sz w:val="16"/>
                <w:szCs w:val="16"/>
              </w:rPr>
              <w:t xml:space="preserve">Recommendation: A wider or ‘split’ keyboard may be appropriate for individuals whose shoulder/chest breadth creates awkward hand/wrist postures when using a traditional keyboard. This may not be appropriate for very petite users. </w:t>
            </w:r>
          </w:p>
        </w:tc>
        <w:tc>
          <w:tcPr>
            <w:tcW w:w="696" w:type="pct"/>
            <w:shd w:val="clear" w:color="auto" w:fill="auto"/>
          </w:tcPr>
          <w:p w14:paraId="6165A75B" w14:textId="1A3EF9FD" w:rsidR="00513E9B" w:rsidRPr="00EA1339" w:rsidRDefault="006E5EBB" w:rsidP="00144CAC">
            <w:pPr>
              <w:jc w:val="center"/>
              <w:rPr>
                <w:rFonts w:cs="Arial"/>
                <w:szCs w:val="22"/>
              </w:rPr>
            </w:pPr>
            <w:r>
              <w:rPr>
                <w:noProof/>
              </w:rPr>
              <w:drawing>
                <wp:inline distT="0" distB="0" distL="0" distR="0" wp14:anchorId="7DA577C9" wp14:editId="4FF14DDC">
                  <wp:extent cx="1053465" cy="45339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053465" cy="453390"/>
                          </a:xfrm>
                          <a:prstGeom prst="rect">
                            <a:avLst/>
                          </a:prstGeom>
                        </pic:spPr>
                      </pic:pic>
                    </a:graphicData>
                  </a:graphic>
                </wp:inline>
              </w:drawing>
            </w:r>
          </w:p>
        </w:tc>
        <w:tc>
          <w:tcPr>
            <w:tcW w:w="696" w:type="pct"/>
            <w:shd w:val="clear" w:color="auto" w:fill="auto"/>
          </w:tcPr>
          <w:p w14:paraId="3DE1EF9B" w14:textId="2CDF3282" w:rsidR="00855286" w:rsidRDefault="00A254D6" w:rsidP="00144CAC">
            <w:pPr>
              <w:jc w:val="center"/>
            </w:pPr>
            <w:hyperlink r:id="rId65" w:history="1">
              <w:r w:rsidR="00855286">
                <w:rPr>
                  <w:rStyle w:val="Hyperlink"/>
                </w:rPr>
                <w:t>https://www.officedepot.com/a/products/286805/Microsoft-Sculpt-Ergonomic-Keyboard-Black/</w:t>
              </w:r>
            </w:hyperlink>
          </w:p>
          <w:p w14:paraId="076AA991" w14:textId="77777777" w:rsidR="00855286" w:rsidRDefault="00855286" w:rsidP="00144CAC">
            <w:pPr>
              <w:jc w:val="center"/>
            </w:pPr>
          </w:p>
          <w:p w14:paraId="0C378AC1" w14:textId="492A09EF" w:rsidR="00513E9B" w:rsidRDefault="00A254D6" w:rsidP="00144CAC">
            <w:pPr>
              <w:jc w:val="center"/>
              <w:rPr>
                <w:rFonts w:cs="Arial"/>
                <w:noProof/>
                <w:sz w:val="17"/>
                <w:szCs w:val="17"/>
              </w:rPr>
            </w:pPr>
            <w:hyperlink r:id="rId66" w:history="1">
              <w:r w:rsidR="00855286" w:rsidRPr="00855286">
                <w:rPr>
                  <w:rStyle w:val="Hyperlink"/>
                </w:rPr>
                <w:t>https://www.ergostop.com/product-page/microsoft-sculpt-ergonomic-keyboard-for-business</w:t>
              </w:r>
            </w:hyperlink>
          </w:p>
        </w:tc>
      </w:tr>
      <w:tr w:rsidR="00513E9B" w:rsidRPr="008772C7" w14:paraId="630E8520" w14:textId="49D2BB12" w:rsidTr="00472AE8">
        <w:trPr>
          <w:trHeight w:val="1493"/>
          <w:jc w:val="center"/>
        </w:trPr>
        <w:tc>
          <w:tcPr>
            <w:tcW w:w="823" w:type="pct"/>
            <w:shd w:val="clear" w:color="auto" w:fill="auto"/>
          </w:tcPr>
          <w:p w14:paraId="02E3B69D" w14:textId="77777777" w:rsidR="00513E9B" w:rsidRPr="008772C7" w:rsidRDefault="00513E9B" w:rsidP="00144CAC">
            <w:pPr>
              <w:jc w:val="center"/>
              <w:rPr>
                <w:rFonts w:cs="Arial"/>
                <w:b/>
                <w:sz w:val="20"/>
                <w:szCs w:val="20"/>
              </w:rPr>
            </w:pPr>
            <w:r w:rsidRPr="00EA1339">
              <w:rPr>
                <w:rFonts w:cs="Arial"/>
                <w:b/>
                <w:sz w:val="20"/>
                <w:szCs w:val="20"/>
              </w:rPr>
              <w:t>Keyboard / Accessory</w:t>
            </w:r>
          </w:p>
        </w:tc>
        <w:tc>
          <w:tcPr>
            <w:tcW w:w="436" w:type="pct"/>
            <w:shd w:val="clear" w:color="auto" w:fill="auto"/>
          </w:tcPr>
          <w:p w14:paraId="74E1676B" w14:textId="7D09177A" w:rsidR="00513E9B" w:rsidRPr="008772C7" w:rsidRDefault="006E5EBB" w:rsidP="00144CAC">
            <w:pPr>
              <w:jc w:val="center"/>
              <w:rPr>
                <w:rFonts w:cs="Arial"/>
                <w:b/>
                <w:sz w:val="20"/>
                <w:szCs w:val="20"/>
              </w:rPr>
            </w:pPr>
            <w:r>
              <w:rPr>
                <w:rFonts w:cs="Arial"/>
                <w:b/>
                <w:sz w:val="20"/>
                <w:szCs w:val="20"/>
              </w:rPr>
              <w:t>39362</w:t>
            </w:r>
          </w:p>
        </w:tc>
        <w:tc>
          <w:tcPr>
            <w:tcW w:w="622" w:type="pct"/>
            <w:shd w:val="clear" w:color="auto" w:fill="auto"/>
          </w:tcPr>
          <w:p w14:paraId="06497188" w14:textId="77777777" w:rsidR="00513E9B" w:rsidRPr="008772C7" w:rsidRDefault="00A254D6" w:rsidP="00144CAC">
            <w:pPr>
              <w:spacing w:after="60"/>
              <w:rPr>
                <w:rFonts w:cs="Arial"/>
                <w:b/>
                <w:bCs/>
                <w:sz w:val="16"/>
                <w:szCs w:val="16"/>
              </w:rPr>
            </w:pPr>
            <w:hyperlink r:id="rId67" w:history="1">
              <w:r w:rsidR="00513E9B" w:rsidRPr="00233438">
                <w:rPr>
                  <w:rFonts w:cs="Arial"/>
                  <w:b/>
                  <w:bCs/>
                  <w:sz w:val="16"/>
                  <w:szCs w:val="16"/>
                </w:rPr>
                <w:t xml:space="preserve">CEI Keyboard Left Handed </w:t>
              </w:r>
              <w:proofErr w:type="spellStart"/>
              <w:r w:rsidR="00513E9B" w:rsidRPr="00233438">
                <w:rPr>
                  <w:rFonts w:cs="Arial"/>
                  <w:b/>
                  <w:bCs/>
                  <w:sz w:val="16"/>
                  <w:szCs w:val="16"/>
                </w:rPr>
                <w:t>Usb</w:t>
              </w:r>
              <w:proofErr w:type="spellEnd"/>
              <w:r w:rsidR="00513E9B" w:rsidRPr="00233438">
                <w:rPr>
                  <w:rFonts w:cs="Arial"/>
                  <w:b/>
                  <w:bCs/>
                  <w:sz w:val="16"/>
                  <w:szCs w:val="16"/>
                </w:rPr>
                <w:t xml:space="preserve"> A-4 Tech Wired </w:t>
              </w:r>
              <w:proofErr w:type="spellStart"/>
              <w:r w:rsidR="00513E9B" w:rsidRPr="00233438">
                <w:rPr>
                  <w:rFonts w:cs="Arial"/>
                  <w:b/>
                  <w:bCs/>
                  <w:sz w:val="16"/>
                  <w:szCs w:val="16"/>
                </w:rPr>
                <w:t>Ergogu</w:t>
              </w:r>
            </w:hyperlink>
            <w:r w:rsidR="00513E9B" w:rsidRPr="00233438">
              <w:rPr>
                <w:rFonts w:cs="Arial"/>
                <w:b/>
                <w:sz w:val="16"/>
                <w:szCs w:val="16"/>
              </w:rPr>
              <w:t>ys</w:t>
            </w:r>
            <w:proofErr w:type="spellEnd"/>
          </w:p>
        </w:tc>
        <w:tc>
          <w:tcPr>
            <w:tcW w:w="558" w:type="pct"/>
            <w:shd w:val="clear" w:color="auto" w:fill="auto"/>
          </w:tcPr>
          <w:p w14:paraId="4A9529F9" w14:textId="26183452" w:rsidR="00513E9B" w:rsidRPr="00A61433" w:rsidRDefault="006E5EBB" w:rsidP="00457352">
            <w:pPr>
              <w:jc w:val="center"/>
              <w:rPr>
                <w:rFonts w:cs="Arial"/>
                <w:b/>
                <w:sz w:val="20"/>
                <w:szCs w:val="20"/>
              </w:rPr>
            </w:pPr>
            <w:r w:rsidRPr="00A61433">
              <w:rPr>
                <w:rFonts w:cs="Arial"/>
                <w:b/>
                <w:sz w:val="20"/>
                <w:szCs w:val="20"/>
              </w:rPr>
              <w:t xml:space="preserve"> </w:t>
            </w:r>
            <w:proofErr w:type="spellStart"/>
            <w:r w:rsidRPr="00A61433">
              <w:rPr>
                <w:rFonts w:cs="Arial"/>
                <w:b/>
                <w:sz w:val="20"/>
                <w:szCs w:val="20"/>
              </w:rPr>
              <w:t>Ergostop</w:t>
            </w:r>
            <w:proofErr w:type="spellEnd"/>
          </w:p>
        </w:tc>
        <w:tc>
          <w:tcPr>
            <w:tcW w:w="1169" w:type="pct"/>
            <w:shd w:val="clear" w:color="auto" w:fill="auto"/>
          </w:tcPr>
          <w:p w14:paraId="57781ECE" w14:textId="77777777" w:rsidR="00513E9B" w:rsidRDefault="00513E9B" w:rsidP="00144CAC">
            <w:pPr>
              <w:shd w:val="clear" w:color="auto" w:fill="FFFFFF"/>
              <w:tabs>
                <w:tab w:val="left" w:pos="332"/>
                <w:tab w:val="left" w:pos="1247"/>
              </w:tabs>
              <w:spacing w:after="60"/>
              <w:rPr>
                <w:rFonts w:cs="Arial"/>
                <w:sz w:val="16"/>
                <w:szCs w:val="16"/>
              </w:rPr>
            </w:pPr>
            <w:r>
              <w:rPr>
                <w:rFonts w:cs="Arial"/>
                <w:sz w:val="16"/>
                <w:szCs w:val="16"/>
              </w:rPr>
              <w:t xml:space="preserve">CEI A-4 Tech Erg </w:t>
            </w:r>
            <w:r w:rsidRPr="00233438">
              <w:rPr>
                <w:rFonts w:cs="Arial"/>
                <w:sz w:val="16"/>
                <w:szCs w:val="16"/>
              </w:rPr>
              <w:t>guys, Black, Ps/2.</w:t>
            </w:r>
          </w:p>
          <w:p w14:paraId="3642AD83" w14:textId="77777777" w:rsidR="00513E9B" w:rsidRDefault="00513E9B" w:rsidP="00144CAC">
            <w:pPr>
              <w:shd w:val="clear" w:color="auto" w:fill="FFFFFF"/>
              <w:tabs>
                <w:tab w:val="left" w:pos="332"/>
                <w:tab w:val="left" w:pos="1247"/>
              </w:tabs>
              <w:spacing w:after="60"/>
              <w:rPr>
                <w:rFonts w:cs="Arial"/>
                <w:sz w:val="16"/>
                <w:szCs w:val="16"/>
              </w:rPr>
            </w:pPr>
          </w:p>
          <w:p w14:paraId="37074AEA" w14:textId="77777777" w:rsidR="00513E9B" w:rsidRPr="00935441" w:rsidRDefault="00513E9B" w:rsidP="00144CAC">
            <w:pPr>
              <w:shd w:val="clear" w:color="auto" w:fill="FFFFFF"/>
              <w:tabs>
                <w:tab w:val="left" w:pos="332"/>
                <w:tab w:val="left" w:pos="1247"/>
              </w:tabs>
              <w:spacing w:after="60"/>
              <w:rPr>
                <w:rFonts w:cs="Arial"/>
                <w:b/>
                <w:bCs/>
                <w:sz w:val="16"/>
                <w:szCs w:val="16"/>
              </w:rPr>
            </w:pPr>
            <w:r>
              <w:rPr>
                <w:rFonts w:cs="Arial"/>
                <w:b/>
                <w:sz w:val="16"/>
                <w:szCs w:val="16"/>
              </w:rPr>
              <w:t xml:space="preserve">Recommendation: Left side 10 key available for users who are not able/comfortable using the right side 10 key. </w:t>
            </w:r>
          </w:p>
        </w:tc>
        <w:tc>
          <w:tcPr>
            <w:tcW w:w="696" w:type="pct"/>
            <w:shd w:val="clear" w:color="auto" w:fill="auto"/>
          </w:tcPr>
          <w:p w14:paraId="2DD1C20F" w14:textId="1009EAC9" w:rsidR="00513E9B" w:rsidRPr="008772C7" w:rsidRDefault="00513E9B" w:rsidP="00144CAC">
            <w:pPr>
              <w:jc w:val="center"/>
              <w:rPr>
                <w:rFonts w:cs="Arial"/>
                <w:sz w:val="17"/>
                <w:szCs w:val="17"/>
              </w:rPr>
            </w:pPr>
            <w:r>
              <w:rPr>
                <w:rFonts w:cs="Arial"/>
                <w:noProof/>
                <w:color w:val="000080"/>
                <w:sz w:val="20"/>
                <w:szCs w:val="20"/>
              </w:rPr>
              <w:drawing>
                <wp:inline distT="0" distB="0" distL="0" distR="0" wp14:anchorId="7BDFE08B" wp14:editId="4A53E877">
                  <wp:extent cx="1152525" cy="514350"/>
                  <wp:effectExtent l="0" t="0" r="0" b="0"/>
                  <wp:docPr id="32" name="Picture 17" descr="cid:image001.gif@01CABB94.9E4F9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1.gif@01CABB94.9E4F9510"/>
                          <pic:cNvPicPr>
                            <a:picLocks noChangeAspect="1" noChangeArrowheads="1"/>
                          </pic:cNvPicPr>
                        </pic:nvPicPr>
                        <pic:blipFill>
                          <a:blip r:embed="rId68">
                            <a:extLst>
                              <a:ext uri="{28A0092B-C50C-407E-A947-70E740481C1C}">
                                <a14:useLocalDpi xmlns:a14="http://schemas.microsoft.com/office/drawing/2010/main" val="0"/>
                              </a:ext>
                            </a:extLst>
                          </a:blip>
                          <a:srcRect t="23697" b="22063"/>
                          <a:stretch>
                            <a:fillRect/>
                          </a:stretch>
                        </pic:blipFill>
                        <pic:spPr bwMode="auto">
                          <a:xfrm>
                            <a:off x="0" y="0"/>
                            <a:ext cx="1152525" cy="514350"/>
                          </a:xfrm>
                          <a:prstGeom prst="rect">
                            <a:avLst/>
                          </a:prstGeom>
                          <a:noFill/>
                          <a:ln>
                            <a:noFill/>
                          </a:ln>
                        </pic:spPr>
                      </pic:pic>
                    </a:graphicData>
                  </a:graphic>
                </wp:inline>
              </w:drawing>
            </w:r>
          </w:p>
        </w:tc>
        <w:tc>
          <w:tcPr>
            <w:tcW w:w="696" w:type="pct"/>
            <w:shd w:val="clear" w:color="auto" w:fill="auto"/>
          </w:tcPr>
          <w:p w14:paraId="345F7AC8" w14:textId="0455ACBF" w:rsidR="00513E9B" w:rsidRDefault="00A254D6" w:rsidP="00144CAC">
            <w:pPr>
              <w:jc w:val="center"/>
              <w:rPr>
                <w:rFonts w:cs="Arial"/>
                <w:noProof/>
                <w:color w:val="000080"/>
                <w:sz w:val="20"/>
                <w:szCs w:val="20"/>
              </w:rPr>
            </w:pPr>
            <w:hyperlink r:id="rId69" w:history="1">
              <w:r w:rsidR="006E5EBB">
                <w:rPr>
                  <w:rStyle w:val="Hyperlink"/>
                </w:rPr>
                <w:t>https://www.ergostop.com/product-page/left-handed-relax-ergo-keyboard-39362</w:t>
              </w:r>
            </w:hyperlink>
          </w:p>
        </w:tc>
      </w:tr>
      <w:tr w:rsidR="00513E9B" w:rsidRPr="00EA1339" w14:paraId="1A95F4FE" w14:textId="4DF60AF2" w:rsidTr="00472AE8">
        <w:trPr>
          <w:trHeight w:val="1601"/>
          <w:jc w:val="center"/>
        </w:trPr>
        <w:tc>
          <w:tcPr>
            <w:tcW w:w="823" w:type="pct"/>
            <w:shd w:val="clear" w:color="auto" w:fill="auto"/>
          </w:tcPr>
          <w:p w14:paraId="3F1607FF" w14:textId="2DF5B602" w:rsidR="00513E9B" w:rsidRPr="008772C7" w:rsidRDefault="00513E9B" w:rsidP="00144CAC">
            <w:pPr>
              <w:jc w:val="center"/>
              <w:rPr>
                <w:rFonts w:cs="Arial"/>
                <w:b/>
                <w:sz w:val="20"/>
                <w:szCs w:val="20"/>
              </w:rPr>
            </w:pPr>
            <w:r w:rsidRPr="00EA1339">
              <w:rPr>
                <w:rFonts w:cs="Arial"/>
                <w:b/>
                <w:sz w:val="20"/>
                <w:szCs w:val="20"/>
              </w:rPr>
              <w:t>Keyboard / Accessory</w:t>
            </w:r>
          </w:p>
        </w:tc>
        <w:tc>
          <w:tcPr>
            <w:tcW w:w="436" w:type="pct"/>
            <w:shd w:val="clear" w:color="auto" w:fill="auto"/>
          </w:tcPr>
          <w:p w14:paraId="4B3DA6A4" w14:textId="099BFD11" w:rsidR="00513E9B" w:rsidRPr="00EA1339" w:rsidRDefault="006E5EBB" w:rsidP="00144CAC">
            <w:pPr>
              <w:jc w:val="center"/>
              <w:rPr>
                <w:rFonts w:cs="Arial"/>
                <w:b/>
                <w:sz w:val="20"/>
                <w:szCs w:val="20"/>
              </w:rPr>
            </w:pPr>
            <w:r>
              <w:rPr>
                <w:rFonts w:cs="Arial"/>
                <w:b/>
                <w:sz w:val="20"/>
                <w:szCs w:val="20"/>
              </w:rPr>
              <w:t xml:space="preserve"> 39225</w:t>
            </w:r>
          </w:p>
        </w:tc>
        <w:tc>
          <w:tcPr>
            <w:tcW w:w="622" w:type="pct"/>
            <w:shd w:val="clear" w:color="auto" w:fill="auto"/>
          </w:tcPr>
          <w:p w14:paraId="38D14332" w14:textId="2C4F14B4" w:rsidR="00513E9B" w:rsidRPr="00233438" w:rsidRDefault="006E5EBB" w:rsidP="00144CAC">
            <w:pPr>
              <w:spacing w:after="60"/>
              <w:rPr>
                <w:rFonts w:cs="Arial"/>
                <w:sz w:val="16"/>
                <w:szCs w:val="16"/>
              </w:rPr>
            </w:pPr>
            <w:r>
              <w:rPr>
                <w:rFonts w:cs="Arial"/>
                <w:b/>
                <w:sz w:val="16"/>
                <w:szCs w:val="16"/>
              </w:rPr>
              <w:t xml:space="preserve"> Mini Keyboard w/ retractable Number Pad</w:t>
            </w:r>
          </w:p>
        </w:tc>
        <w:tc>
          <w:tcPr>
            <w:tcW w:w="558" w:type="pct"/>
            <w:shd w:val="clear" w:color="auto" w:fill="auto"/>
          </w:tcPr>
          <w:p w14:paraId="4F0BAD5B" w14:textId="70D9FD27" w:rsidR="00513E9B" w:rsidRPr="00A61433" w:rsidRDefault="006E5EBB" w:rsidP="00144CAC">
            <w:pPr>
              <w:rPr>
                <w:rFonts w:cs="Arial"/>
                <w:b/>
                <w:sz w:val="20"/>
                <w:szCs w:val="20"/>
              </w:rPr>
            </w:pPr>
            <w:r w:rsidRPr="00A61433">
              <w:rPr>
                <w:rFonts w:cs="Arial"/>
                <w:b/>
                <w:sz w:val="20"/>
                <w:szCs w:val="20"/>
              </w:rPr>
              <w:t xml:space="preserve"> </w:t>
            </w:r>
            <w:proofErr w:type="spellStart"/>
            <w:r w:rsidRPr="00A61433">
              <w:rPr>
                <w:rFonts w:cs="Arial"/>
                <w:b/>
                <w:sz w:val="20"/>
                <w:szCs w:val="20"/>
              </w:rPr>
              <w:t>Ergostop</w:t>
            </w:r>
            <w:proofErr w:type="spellEnd"/>
          </w:p>
        </w:tc>
        <w:tc>
          <w:tcPr>
            <w:tcW w:w="1169" w:type="pct"/>
            <w:shd w:val="clear" w:color="auto" w:fill="auto"/>
          </w:tcPr>
          <w:p w14:paraId="0E064DE2" w14:textId="08846767" w:rsidR="00513E9B" w:rsidRDefault="00513E9B" w:rsidP="00144CAC">
            <w:pPr>
              <w:shd w:val="clear" w:color="auto" w:fill="FFFFFF"/>
              <w:tabs>
                <w:tab w:val="left" w:pos="332"/>
                <w:tab w:val="left" w:pos="1247"/>
              </w:tabs>
              <w:spacing w:after="60"/>
              <w:rPr>
                <w:rFonts w:cs="Arial"/>
                <w:sz w:val="16"/>
                <w:szCs w:val="16"/>
              </w:rPr>
            </w:pPr>
            <w:r>
              <w:rPr>
                <w:rFonts w:cs="Arial"/>
                <w:sz w:val="16"/>
                <w:szCs w:val="16"/>
              </w:rPr>
              <w:t xml:space="preserve">Narrow keyboard. Wireless. AAA battery operation </w:t>
            </w:r>
            <w:r w:rsidR="006E5EBB">
              <w:rPr>
                <w:rFonts w:cs="Arial"/>
                <w:sz w:val="16"/>
                <w:szCs w:val="16"/>
              </w:rPr>
              <w:t>with</w:t>
            </w:r>
            <w:r>
              <w:rPr>
                <w:rFonts w:cs="Arial"/>
                <w:sz w:val="16"/>
                <w:szCs w:val="16"/>
              </w:rPr>
              <w:t xml:space="preserve"> USB connection. </w:t>
            </w:r>
            <w:r w:rsidR="006E5EBB">
              <w:rPr>
                <w:rFonts w:cs="Arial"/>
                <w:sz w:val="16"/>
                <w:szCs w:val="16"/>
              </w:rPr>
              <w:t>Retractable number pad to reduce levels of reaching.</w:t>
            </w:r>
            <w:r>
              <w:rPr>
                <w:rFonts w:cs="Arial"/>
                <w:sz w:val="16"/>
                <w:szCs w:val="16"/>
              </w:rPr>
              <w:t xml:space="preserve">  </w:t>
            </w:r>
          </w:p>
          <w:p w14:paraId="22E69811" w14:textId="77777777" w:rsidR="00513E9B" w:rsidRDefault="00513E9B" w:rsidP="00144CAC">
            <w:pPr>
              <w:shd w:val="clear" w:color="auto" w:fill="FFFFFF"/>
              <w:tabs>
                <w:tab w:val="left" w:pos="332"/>
                <w:tab w:val="left" w:pos="1247"/>
              </w:tabs>
              <w:spacing w:after="60"/>
              <w:rPr>
                <w:rFonts w:cs="Arial"/>
                <w:sz w:val="16"/>
                <w:szCs w:val="16"/>
              </w:rPr>
            </w:pPr>
          </w:p>
          <w:p w14:paraId="03648A2A" w14:textId="77777777" w:rsidR="00513E9B" w:rsidRDefault="00513E9B" w:rsidP="00144CAC">
            <w:pPr>
              <w:shd w:val="clear" w:color="auto" w:fill="FFFFFF"/>
              <w:tabs>
                <w:tab w:val="left" w:pos="332"/>
                <w:tab w:val="left" w:pos="1247"/>
              </w:tabs>
              <w:spacing w:after="60"/>
              <w:rPr>
                <w:rFonts w:cs="Arial"/>
                <w:sz w:val="16"/>
                <w:szCs w:val="16"/>
              </w:rPr>
            </w:pPr>
            <w:r>
              <w:rPr>
                <w:rFonts w:cs="Arial"/>
                <w:b/>
                <w:sz w:val="16"/>
                <w:szCs w:val="16"/>
              </w:rPr>
              <w:t>Recommendation: May be appropriate for petite users or employees who are not able to comfortably abduct or externally rotate the arm for mouse use (the narrow keyboard brings the mouse placement closer to the user than a traditional keyboard).</w:t>
            </w:r>
            <w:r>
              <w:rPr>
                <w:rFonts w:cs="Arial"/>
                <w:vanish/>
                <w:color w:val="4D4D4D"/>
                <w:sz w:val="20"/>
                <w:szCs w:val="20"/>
                <w:lang w:val="en"/>
              </w:rPr>
              <w:t xml:space="preserve">just over a foot wide and less than an inch </w:t>
            </w:r>
            <w:proofErr w:type="spellStart"/>
            <w:r>
              <w:rPr>
                <w:rFonts w:cs="Arial"/>
                <w:vanish/>
                <w:color w:val="4D4D4D"/>
                <w:sz w:val="20"/>
                <w:szCs w:val="20"/>
                <w:lang w:val="en"/>
              </w:rPr>
              <w:t>thickjust</w:t>
            </w:r>
            <w:proofErr w:type="spellEnd"/>
            <w:r>
              <w:rPr>
                <w:rFonts w:cs="Arial"/>
                <w:vanish/>
                <w:color w:val="4D4D4D"/>
                <w:sz w:val="20"/>
                <w:szCs w:val="20"/>
                <w:lang w:val="en"/>
              </w:rPr>
              <w:t xml:space="preserve"> over a foot wide and less than an inch thick</w:t>
            </w:r>
          </w:p>
        </w:tc>
        <w:tc>
          <w:tcPr>
            <w:tcW w:w="696" w:type="pct"/>
            <w:shd w:val="clear" w:color="auto" w:fill="auto"/>
          </w:tcPr>
          <w:p w14:paraId="43151365" w14:textId="5A7F8101" w:rsidR="00513E9B" w:rsidRPr="00EA1339" w:rsidRDefault="006E5EBB" w:rsidP="00144CAC">
            <w:pPr>
              <w:jc w:val="center"/>
              <w:rPr>
                <w:rFonts w:cs="Arial"/>
                <w:color w:val="000080"/>
                <w:sz w:val="20"/>
                <w:szCs w:val="20"/>
              </w:rPr>
            </w:pPr>
            <w:r>
              <w:rPr>
                <w:noProof/>
              </w:rPr>
              <w:drawing>
                <wp:inline distT="0" distB="0" distL="0" distR="0" wp14:anchorId="621B8A22" wp14:editId="558F348F">
                  <wp:extent cx="1053465" cy="394335"/>
                  <wp:effectExtent l="0" t="0" r="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053465" cy="394335"/>
                          </a:xfrm>
                          <a:prstGeom prst="rect">
                            <a:avLst/>
                          </a:prstGeom>
                        </pic:spPr>
                      </pic:pic>
                    </a:graphicData>
                  </a:graphic>
                </wp:inline>
              </w:drawing>
            </w:r>
          </w:p>
        </w:tc>
        <w:tc>
          <w:tcPr>
            <w:tcW w:w="696" w:type="pct"/>
            <w:shd w:val="clear" w:color="auto" w:fill="auto"/>
          </w:tcPr>
          <w:p w14:paraId="730EB9E8" w14:textId="4463D03A" w:rsidR="00513E9B" w:rsidRDefault="00A254D6" w:rsidP="00144CAC">
            <w:pPr>
              <w:jc w:val="center"/>
              <w:rPr>
                <w:rFonts w:cs="Arial"/>
                <w:noProof/>
                <w:color w:val="000080"/>
                <w:sz w:val="20"/>
                <w:szCs w:val="20"/>
              </w:rPr>
            </w:pPr>
            <w:hyperlink r:id="rId71" w:history="1">
              <w:r w:rsidR="006E5EBB">
                <w:rPr>
                  <w:rStyle w:val="Hyperlink"/>
                </w:rPr>
                <w:t>https://www.ergostop.com/product-page/mini-arch-keyboard-with-number-slide-39225</w:t>
              </w:r>
            </w:hyperlink>
          </w:p>
        </w:tc>
      </w:tr>
      <w:tr w:rsidR="00513E9B" w:rsidRPr="00EA1339" w14:paraId="24E7E193" w14:textId="3218528E" w:rsidTr="00472AE8">
        <w:trPr>
          <w:trHeight w:val="908"/>
          <w:jc w:val="center"/>
        </w:trPr>
        <w:tc>
          <w:tcPr>
            <w:tcW w:w="823" w:type="pct"/>
            <w:shd w:val="clear" w:color="auto" w:fill="auto"/>
          </w:tcPr>
          <w:p w14:paraId="0993B80D" w14:textId="77777777" w:rsidR="00513E9B" w:rsidRPr="00EA1339" w:rsidRDefault="00513E9B" w:rsidP="00144CAC">
            <w:pPr>
              <w:jc w:val="center"/>
              <w:rPr>
                <w:rFonts w:cs="Arial"/>
                <w:b/>
                <w:sz w:val="20"/>
                <w:szCs w:val="20"/>
              </w:rPr>
            </w:pPr>
            <w:r w:rsidRPr="00EA1339">
              <w:rPr>
                <w:rFonts w:cs="Arial"/>
                <w:b/>
                <w:sz w:val="20"/>
                <w:szCs w:val="20"/>
              </w:rPr>
              <w:lastRenderedPageBreak/>
              <w:t>Keyboard / Accessory</w:t>
            </w:r>
          </w:p>
        </w:tc>
        <w:tc>
          <w:tcPr>
            <w:tcW w:w="436" w:type="pct"/>
            <w:shd w:val="clear" w:color="auto" w:fill="auto"/>
          </w:tcPr>
          <w:p w14:paraId="223ED3F9" w14:textId="77777777" w:rsidR="00855286" w:rsidRDefault="00855286" w:rsidP="00144CAC">
            <w:pPr>
              <w:jc w:val="center"/>
              <w:rPr>
                <w:rFonts w:cs="Arial"/>
                <w:b/>
                <w:sz w:val="20"/>
                <w:szCs w:val="20"/>
              </w:rPr>
            </w:pPr>
            <w:r>
              <w:rPr>
                <w:rFonts w:cs="Arial"/>
                <w:b/>
                <w:sz w:val="20"/>
                <w:szCs w:val="20"/>
              </w:rPr>
              <w:t>563236</w:t>
            </w:r>
          </w:p>
          <w:p w14:paraId="030890F0" w14:textId="6884F21B" w:rsidR="00513E9B" w:rsidRPr="00EA1339" w:rsidRDefault="00E633F0" w:rsidP="00144CAC">
            <w:pPr>
              <w:jc w:val="center"/>
              <w:rPr>
                <w:rFonts w:cs="Arial"/>
                <w:b/>
                <w:sz w:val="20"/>
                <w:szCs w:val="20"/>
              </w:rPr>
            </w:pPr>
            <w:r>
              <w:rPr>
                <w:rFonts w:cs="Arial"/>
                <w:b/>
                <w:sz w:val="20"/>
                <w:szCs w:val="20"/>
              </w:rPr>
              <w:t xml:space="preserve">39282 </w:t>
            </w:r>
          </w:p>
        </w:tc>
        <w:tc>
          <w:tcPr>
            <w:tcW w:w="622" w:type="pct"/>
            <w:shd w:val="clear" w:color="auto" w:fill="auto"/>
          </w:tcPr>
          <w:p w14:paraId="1E973A14" w14:textId="4E1D539F" w:rsidR="00855286" w:rsidRDefault="00855286" w:rsidP="00144CAC">
            <w:pPr>
              <w:tabs>
                <w:tab w:val="left" w:pos="332"/>
                <w:tab w:val="left" w:pos="1247"/>
              </w:tabs>
              <w:spacing w:after="60"/>
              <w:ind w:right="150"/>
              <w:outlineLvl w:val="3"/>
              <w:rPr>
                <w:rFonts w:cs="Arial"/>
                <w:b/>
                <w:bCs/>
                <w:sz w:val="16"/>
                <w:szCs w:val="16"/>
              </w:rPr>
            </w:pPr>
            <w:r>
              <w:rPr>
                <w:rFonts w:cs="Arial"/>
                <w:b/>
                <w:bCs/>
                <w:sz w:val="16"/>
                <w:szCs w:val="16"/>
              </w:rPr>
              <w:t xml:space="preserve">Kinesis Low Force Numeric Ergonomic Keypad for </w:t>
            </w:r>
            <w:proofErr w:type="spellStart"/>
            <w:r>
              <w:rPr>
                <w:rFonts w:cs="Arial"/>
                <w:b/>
                <w:bCs/>
                <w:sz w:val="16"/>
                <w:szCs w:val="16"/>
              </w:rPr>
              <w:t>PC,Black</w:t>
            </w:r>
            <w:proofErr w:type="spellEnd"/>
          </w:p>
          <w:p w14:paraId="7AACEA3E" w14:textId="5F56C382" w:rsidR="00513E9B" w:rsidRPr="00233438" w:rsidRDefault="00513E9B" w:rsidP="00144CAC">
            <w:pPr>
              <w:tabs>
                <w:tab w:val="left" w:pos="332"/>
                <w:tab w:val="left" w:pos="1247"/>
              </w:tabs>
              <w:spacing w:after="60"/>
              <w:ind w:right="150"/>
              <w:outlineLvl w:val="3"/>
              <w:rPr>
                <w:rFonts w:cs="Arial"/>
                <w:b/>
                <w:bCs/>
                <w:sz w:val="16"/>
                <w:szCs w:val="16"/>
              </w:rPr>
            </w:pPr>
            <w:r w:rsidRPr="003B46EA">
              <w:rPr>
                <w:rFonts w:cs="Arial"/>
                <w:b/>
                <w:bCs/>
                <w:sz w:val="16"/>
                <w:szCs w:val="16"/>
              </w:rPr>
              <w:t>Kinesis Freestyle2 Low Force Numeric Keypad</w:t>
            </w:r>
          </w:p>
        </w:tc>
        <w:tc>
          <w:tcPr>
            <w:tcW w:w="558" w:type="pct"/>
            <w:shd w:val="clear" w:color="auto" w:fill="auto"/>
          </w:tcPr>
          <w:p w14:paraId="50105986" w14:textId="4F48E17B" w:rsidR="00855286" w:rsidRPr="00A61433" w:rsidRDefault="00855286" w:rsidP="00144CAC">
            <w:pPr>
              <w:rPr>
                <w:rFonts w:cs="Arial"/>
                <w:b/>
                <w:sz w:val="20"/>
                <w:szCs w:val="20"/>
              </w:rPr>
            </w:pPr>
            <w:proofErr w:type="spellStart"/>
            <w:r w:rsidRPr="00A61433">
              <w:rPr>
                <w:rFonts w:cs="Arial"/>
                <w:b/>
                <w:sz w:val="20"/>
                <w:szCs w:val="20"/>
              </w:rPr>
              <w:t>Officemax</w:t>
            </w:r>
            <w:proofErr w:type="spellEnd"/>
          </w:p>
          <w:p w14:paraId="56A33DC5" w14:textId="561DCB62" w:rsidR="00513E9B" w:rsidRPr="00A61433" w:rsidRDefault="00E633F0" w:rsidP="00144CAC">
            <w:pPr>
              <w:rPr>
                <w:rFonts w:cs="Arial"/>
                <w:b/>
                <w:sz w:val="20"/>
                <w:szCs w:val="20"/>
              </w:rPr>
            </w:pPr>
            <w:proofErr w:type="spellStart"/>
            <w:r w:rsidRPr="00A61433">
              <w:rPr>
                <w:rFonts w:cs="Arial"/>
                <w:b/>
                <w:sz w:val="20"/>
                <w:szCs w:val="20"/>
              </w:rPr>
              <w:t>Ergostop</w:t>
            </w:r>
            <w:proofErr w:type="spellEnd"/>
          </w:p>
        </w:tc>
        <w:tc>
          <w:tcPr>
            <w:tcW w:w="1169" w:type="pct"/>
            <w:shd w:val="clear" w:color="auto" w:fill="auto"/>
          </w:tcPr>
          <w:p w14:paraId="4F859225" w14:textId="77777777" w:rsidR="00513E9B" w:rsidRDefault="00513E9B" w:rsidP="00144CAC">
            <w:pPr>
              <w:shd w:val="clear" w:color="auto" w:fill="FFFFFF"/>
              <w:tabs>
                <w:tab w:val="left" w:pos="332"/>
                <w:tab w:val="left" w:pos="1247"/>
              </w:tabs>
              <w:spacing w:after="60"/>
              <w:rPr>
                <w:rFonts w:cs="Arial"/>
                <w:sz w:val="16"/>
                <w:szCs w:val="16"/>
              </w:rPr>
            </w:pPr>
            <w:r w:rsidRPr="003B46EA">
              <w:rPr>
                <w:rFonts w:cs="Arial"/>
                <w:sz w:val="16"/>
                <w:szCs w:val="16"/>
              </w:rPr>
              <w:t xml:space="preserve">Integrated 2 port USB 2.0 hub. </w:t>
            </w:r>
            <w:r>
              <w:rPr>
                <w:rFonts w:cs="Arial"/>
                <w:sz w:val="16"/>
                <w:szCs w:val="16"/>
              </w:rPr>
              <w:t>S</w:t>
            </w:r>
            <w:r w:rsidRPr="003B46EA">
              <w:rPr>
                <w:rFonts w:cs="Arial"/>
                <w:sz w:val="16"/>
                <w:szCs w:val="16"/>
              </w:rPr>
              <w:t xml:space="preserve">ame low-force, tactile membrane key switch as the Freestyle2 keyboard. </w:t>
            </w:r>
            <w:r>
              <w:rPr>
                <w:rFonts w:cs="Arial"/>
                <w:sz w:val="16"/>
                <w:szCs w:val="16"/>
              </w:rPr>
              <w:t>L</w:t>
            </w:r>
            <w:r w:rsidRPr="003B46EA">
              <w:rPr>
                <w:rFonts w:cs="Arial"/>
                <w:sz w:val="16"/>
                <w:szCs w:val="16"/>
              </w:rPr>
              <w:t>ow profile design of the Freestyle2 design. Embedded hot keys “Cut”</w:t>
            </w:r>
            <w:r>
              <w:rPr>
                <w:rFonts w:cs="Arial"/>
                <w:sz w:val="16"/>
                <w:szCs w:val="16"/>
              </w:rPr>
              <w:t xml:space="preserve"> &amp; “Paste”</w:t>
            </w:r>
            <w:r w:rsidRPr="003B46EA">
              <w:rPr>
                <w:rFonts w:cs="Arial"/>
                <w:sz w:val="16"/>
                <w:szCs w:val="16"/>
              </w:rPr>
              <w:t xml:space="preserve">  </w:t>
            </w:r>
          </w:p>
          <w:p w14:paraId="52447EA4" w14:textId="77777777" w:rsidR="00513E9B" w:rsidRDefault="00513E9B" w:rsidP="00144CAC">
            <w:pPr>
              <w:shd w:val="clear" w:color="auto" w:fill="FFFFFF"/>
              <w:tabs>
                <w:tab w:val="left" w:pos="332"/>
                <w:tab w:val="left" w:pos="1247"/>
              </w:tabs>
              <w:spacing w:after="60"/>
              <w:rPr>
                <w:rFonts w:cs="Arial"/>
                <w:sz w:val="16"/>
                <w:szCs w:val="16"/>
              </w:rPr>
            </w:pPr>
          </w:p>
          <w:p w14:paraId="28BB3451" w14:textId="77777777" w:rsidR="00513E9B" w:rsidRPr="00935441" w:rsidRDefault="00513E9B" w:rsidP="00144CAC">
            <w:pPr>
              <w:shd w:val="clear" w:color="auto" w:fill="FFFFFF"/>
              <w:tabs>
                <w:tab w:val="left" w:pos="332"/>
                <w:tab w:val="left" w:pos="1247"/>
              </w:tabs>
              <w:spacing w:after="60"/>
              <w:rPr>
                <w:rFonts w:cs="Arial"/>
                <w:b/>
                <w:sz w:val="16"/>
                <w:szCs w:val="16"/>
              </w:rPr>
            </w:pPr>
            <w:r>
              <w:rPr>
                <w:rFonts w:cs="Arial"/>
                <w:b/>
                <w:sz w:val="16"/>
                <w:szCs w:val="16"/>
              </w:rPr>
              <w:t xml:space="preserve">Recommendation: Allows additional adjustability of placement for users with intensive 10 key use. </w:t>
            </w:r>
          </w:p>
        </w:tc>
        <w:tc>
          <w:tcPr>
            <w:tcW w:w="696" w:type="pct"/>
            <w:shd w:val="clear" w:color="auto" w:fill="auto"/>
          </w:tcPr>
          <w:p w14:paraId="30D2DFFE" w14:textId="3A7D3F21" w:rsidR="00513E9B" w:rsidRPr="00EA1339" w:rsidRDefault="00513E9B" w:rsidP="00144CAC">
            <w:pPr>
              <w:jc w:val="center"/>
              <w:rPr>
                <w:rFonts w:cs="Arial"/>
                <w:szCs w:val="22"/>
              </w:rPr>
            </w:pPr>
            <w:r>
              <w:rPr>
                <w:rFonts w:cs="Arial"/>
                <w:noProof/>
                <w:color w:val="0000FF"/>
                <w:sz w:val="20"/>
                <w:szCs w:val="20"/>
              </w:rPr>
              <w:drawing>
                <wp:inline distT="0" distB="0" distL="0" distR="0" wp14:anchorId="3C33B4B6" wp14:editId="32DBEF6F">
                  <wp:extent cx="1209675" cy="590550"/>
                  <wp:effectExtent l="0" t="0" r="0" b="0"/>
                  <wp:docPr id="15" name="Picture 20" descr="Freestyle2 Numeric Keypad for PC ">
                    <a:hlinkClick xmlns:a="http://schemas.openxmlformats.org/drawingml/2006/main" r:id="rId72" tgtFrame="new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reestyle2 Numeric Keypad for PC "/>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09675" cy="590550"/>
                          </a:xfrm>
                          <a:prstGeom prst="rect">
                            <a:avLst/>
                          </a:prstGeom>
                          <a:noFill/>
                          <a:ln>
                            <a:noFill/>
                          </a:ln>
                        </pic:spPr>
                      </pic:pic>
                    </a:graphicData>
                  </a:graphic>
                </wp:inline>
              </w:drawing>
            </w:r>
          </w:p>
        </w:tc>
        <w:tc>
          <w:tcPr>
            <w:tcW w:w="696" w:type="pct"/>
            <w:shd w:val="clear" w:color="auto" w:fill="auto"/>
          </w:tcPr>
          <w:p w14:paraId="5C960B18" w14:textId="7FB0A636" w:rsidR="00855286" w:rsidRDefault="00A254D6" w:rsidP="00144CAC">
            <w:pPr>
              <w:jc w:val="center"/>
            </w:pPr>
            <w:hyperlink r:id="rId74" w:history="1">
              <w:r w:rsidR="00855286">
                <w:rPr>
                  <w:rStyle w:val="Hyperlink"/>
                </w:rPr>
                <w:t>https://www.officedepot.com/a/products/563236/Kinesis-Low-Force-Numeric-Ergonomic-Keypad/</w:t>
              </w:r>
            </w:hyperlink>
          </w:p>
          <w:p w14:paraId="0F8A9A64" w14:textId="77777777" w:rsidR="00855286" w:rsidRDefault="00855286" w:rsidP="00144CAC">
            <w:pPr>
              <w:jc w:val="center"/>
            </w:pPr>
          </w:p>
          <w:p w14:paraId="6A23E37B" w14:textId="7B8F5C61" w:rsidR="00513E9B" w:rsidRDefault="00A254D6" w:rsidP="00144CAC">
            <w:pPr>
              <w:jc w:val="center"/>
              <w:rPr>
                <w:rFonts w:cs="Arial"/>
                <w:noProof/>
                <w:color w:val="0000FF"/>
                <w:sz w:val="20"/>
                <w:szCs w:val="20"/>
              </w:rPr>
            </w:pPr>
            <w:hyperlink r:id="rId75" w:history="1">
              <w:r w:rsidR="00855286" w:rsidRPr="00855286">
                <w:rPr>
                  <w:rStyle w:val="Hyperlink"/>
                </w:rPr>
                <w:t>https://www.ergostop.com/product-page/freestyle2-kinesis-low-</w:t>
              </w:r>
              <w:r w:rsidR="00855286" w:rsidRPr="00457352">
                <w:rPr>
                  <w:rStyle w:val="Hyperlink"/>
                </w:rPr>
                <w:t>force-numeric-pad-39282</w:t>
              </w:r>
            </w:hyperlink>
          </w:p>
        </w:tc>
      </w:tr>
      <w:tr w:rsidR="00513E9B" w:rsidRPr="00EA1339" w14:paraId="54D6CB98" w14:textId="7DDAD3F9" w:rsidTr="00472AE8">
        <w:trPr>
          <w:trHeight w:val="1178"/>
          <w:jc w:val="center"/>
        </w:trPr>
        <w:tc>
          <w:tcPr>
            <w:tcW w:w="823" w:type="pct"/>
            <w:shd w:val="clear" w:color="auto" w:fill="auto"/>
          </w:tcPr>
          <w:p w14:paraId="6EC5971F" w14:textId="77777777" w:rsidR="00513E9B" w:rsidRPr="00EA1339" w:rsidRDefault="00513E9B" w:rsidP="00144CAC">
            <w:pPr>
              <w:jc w:val="center"/>
              <w:rPr>
                <w:rFonts w:cs="Arial"/>
                <w:b/>
                <w:sz w:val="20"/>
                <w:szCs w:val="20"/>
              </w:rPr>
            </w:pPr>
            <w:r w:rsidRPr="00EA1339">
              <w:rPr>
                <w:rFonts w:cs="Arial"/>
                <w:b/>
                <w:sz w:val="20"/>
                <w:szCs w:val="20"/>
              </w:rPr>
              <w:t>Keyboard / Accessory</w:t>
            </w:r>
          </w:p>
        </w:tc>
        <w:tc>
          <w:tcPr>
            <w:tcW w:w="436" w:type="pct"/>
            <w:shd w:val="clear" w:color="auto" w:fill="auto"/>
          </w:tcPr>
          <w:p w14:paraId="1F682DA9" w14:textId="39FF0633" w:rsidR="00855286" w:rsidRDefault="00855286" w:rsidP="00144CAC">
            <w:pPr>
              <w:jc w:val="center"/>
              <w:rPr>
                <w:rFonts w:cs="Arial"/>
                <w:b/>
                <w:sz w:val="20"/>
                <w:szCs w:val="20"/>
              </w:rPr>
            </w:pPr>
            <w:r>
              <w:rPr>
                <w:rFonts w:cs="Arial"/>
                <w:b/>
                <w:sz w:val="20"/>
                <w:szCs w:val="20"/>
              </w:rPr>
              <w:t xml:space="preserve"> 347069</w:t>
            </w:r>
          </w:p>
          <w:p w14:paraId="2D436E7C" w14:textId="1A93491A" w:rsidR="00513E9B" w:rsidRPr="00EA1339" w:rsidRDefault="006E5EBB" w:rsidP="00144CAC">
            <w:pPr>
              <w:jc w:val="center"/>
              <w:rPr>
                <w:rFonts w:cs="Arial"/>
                <w:b/>
                <w:sz w:val="20"/>
                <w:szCs w:val="20"/>
              </w:rPr>
            </w:pPr>
            <w:r>
              <w:rPr>
                <w:rFonts w:cs="Arial"/>
                <w:b/>
                <w:sz w:val="20"/>
                <w:szCs w:val="20"/>
              </w:rPr>
              <w:t>39280</w:t>
            </w:r>
          </w:p>
        </w:tc>
        <w:tc>
          <w:tcPr>
            <w:tcW w:w="622" w:type="pct"/>
            <w:shd w:val="clear" w:color="auto" w:fill="auto"/>
          </w:tcPr>
          <w:p w14:paraId="72D526DD" w14:textId="16802D00" w:rsidR="00855286" w:rsidRDefault="00855286" w:rsidP="00144CAC">
            <w:pPr>
              <w:tabs>
                <w:tab w:val="left" w:pos="332"/>
                <w:tab w:val="left" w:pos="1247"/>
              </w:tabs>
              <w:spacing w:after="60"/>
              <w:ind w:right="144"/>
              <w:outlineLvl w:val="3"/>
              <w:rPr>
                <w:rFonts w:cs="Arial"/>
                <w:b/>
                <w:bCs/>
                <w:sz w:val="16"/>
                <w:szCs w:val="16"/>
              </w:rPr>
            </w:pPr>
            <w:r>
              <w:rPr>
                <w:rFonts w:cs="Arial"/>
                <w:b/>
                <w:bCs/>
                <w:sz w:val="16"/>
                <w:szCs w:val="16"/>
              </w:rPr>
              <w:t>Kinesis Freestyle 2 Keyboard for PC with Up to 20” Separation</w:t>
            </w:r>
          </w:p>
          <w:p w14:paraId="0EF24605" w14:textId="35B4C422" w:rsidR="00513E9B" w:rsidRPr="00233438" w:rsidRDefault="00513E9B" w:rsidP="00144CAC">
            <w:pPr>
              <w:tabs>
                <w:tab w:val="left" w:pos="332"/>
                <w:tab w:val="left" w:pos="1247"/>
              </w:tabs>
              <w:spacing w:after="60"/>
              <w:ind w:right="144"/>
              <w:outlineLvl w:val="3"/>
              <w:rPr>
                <w:rFonts w:cs="Arial"/>
                <w:b/>
                <w:bCs/>
                <w:sz w:val="16"/>
                <w:szCs w:val="16"/>
              </w:rPr>
            </w:pPr>
            <w:r w:rsidRPr="00233438">
              <w:rPr>
                <w:rFonts w:cs="Arial"/>
                <w:b/>
                <w:bCs/>
                <w:sz w:val="16"/>
                <w:szCs w:val="16"/>
              </w:rPr>
              <w:t>Kinesis Freestyle2 Keyboard for PC</w:t>
            </w:r>
          </w:p>
        </w:tc>
        <w:tc>
          <w:tcPr>
            <w:tcW w:w="558" w:type="pct"/>
            <w:shd w:val="clear" w:color="auto" w:fill="auto"/>
          </w:tcPr>
          <w:p w14:paraId="43F3DA6F" w14:textId="77777777" w:rsidR="00855286" w:rsidRPr="00A61433" w:rsidRDefault="00855286" w:rsidP="00144CAC">
            <w:pPr>
              <w:rPr>
                <w:rFonts w:cs="Arial"/>
                <w:b/>
                <w:sz w:val="20"/>
                <w:szCs w:val="20"/>
              </w:rPr>
            </w:pPr>
            <w:proofErr w:type="spellStart"/>
            <w:r w:rsidRPr="00A61433">
              <w:rPr>
                <w:rFonts w:cs="Arial"/>
                <w:b/>
                <w:sz w:val="20"/>
                <w:szCs w:val="20"/>
              </w:rPr>
              <w:t>Officemax</w:t>
            </w:r>
            <w:proofErr w:type="spellEnd"/>
          </w:p>
          <w:p w14:paraId="7F74DF6A" w14:textId="079D9631" w:rsidR="00513E9B" w:rsidRPr="00A61433" w:rsidRDefault="006E5EBB" w:rsidP="00144CAC">
            <w:pPr>
              <w:rPr>
                <w:rFonts w:cs="Arial"/>
                <w:b/>
                <w:sz w:val="20"/>
                <w:szCs w:val="20"/>
              </w:rPr>
            </w:pPr>
            <w:proofErr w:type="spellStart"/>
            <w:r w:rsidRPr="00A61433">
              <w:rPr>
                <w:rFonts w:cs="Arial"/>
                <w:b/>
                <w:sz w:val="20"/>
                <w:szCs w:val="20"/>
              </w:rPr>
              <w:t>Ergostop</w:t>
            </w:r>
            <w:proofErr w:type="spellEnd"/>
            <w:r w:rsidR="00AB741C" w:rsidRPr="00A61433">
              <w:rPr>
                <w:rFonts w:cs="Arial"/>
                <w:b/>
                <w:sz w:val="20"/>
                <w:szCs w:val="20"/>
              </w:rPr>
              <w:t xml:space="preserve"> </w:t>
            </w:r>
          </w:p>
        </w:tc>
        <w:tc>
          <w:tcPr>
            <w:tcW w:w="1169" w:type="pct"/>
            <w:shd w:val="clear" w:color="auto" w:fill="auto"/>
          </w:tcPr>
          <w:p w14:paraId="41ABEF27" w14:textId="77777777" w:rsidR="00513E9B" w:rsidRDefault="00513E9B" w:rsidP="00144CAC">
            <w:pPr>
              <w:shd w:val="clear" w:color="auto" w:fill="FFFFFF"/>
              <w:tabs>
                <w:tab w:val="left" w:pos="332"/>
                <w:tab w:val="left" w:pos="1247"/>
              </w:tabs>
              <w:spacing w:after="60"/>
              <w:rPr>
                <w:rFonts w:cs="Arial"/>
                <w:sz w:val="16"/>
                <w:szCs w:val="16"/>
              </w:rPr>
            </w:pPr>
            <w:r>
              <w:rPr>
                <w:rFonts w:cs="Arial"/>
                <w:sz w:val="16"/>
                <w:szCs w:val="16"/>
              </w:rPr>
              <w:t xml:space="preserve">Up to 9” separation between left and right halves of keyboard with Pivot Tether™. </w:t>
            </w:r>
            <w:r w:rsidRPr="00233438">
              <w:rPr>
                <w:rFonts w:cs="Arial"/>
                <w:sz w:val="16"/>
                <w:szCs w:val="16"/>
              </w:rPr>
              <w:t xml:space="preserve">Wired, </w:t>
            </w:r>
            <w:r>
              <w:rPr>
                <w:rFonts w:cs="Arial"/>
                <w:sz w:val="16"/>
                <w:szCs w:val="16"/>
              </w:rPr>
              <w:t>USB</w:t>
            </w:r>
            <w:r w:rsidRPr="00233438">
              <w:rPr>
                <w:rFonts w:cs="Arial"/>
                <w:sz w:val="16"/>
                <w:szCs w:val="16"/>
              </w:rPr>
              <w:t>. Good for wider placements. Low-force key</w:t>
            </w:r>
            <w:r>
              <w:rPr>
                <w:rFonts w:cs="Arial"/>
                <w:sz w:val="16"/>
                <w:szCs w:val="16"/>
              </w:rPr>
              <w:t>s</w:t>
            </w:r>
            <w:r w:rsidRPr="00233438">
              <w:rPr>
                <w:rFonts w:cs="Arial"/>
                <w:sz w:val="16"/>
                <w:szCs w:val="16"/>
              </w:rPr>
              <w:t xml:space="preserve">. Embedded 10-key. </w:t>
            </w:r>
            <w:r>
              <w:rPr>
                <w:rFonts w:cs="Arial"/>
                <w:sz w:val="16"/>
                <w:szCs w:val="16"/>
              </w:rPr>
              <w:t>H</w:t>
            </w:r>
            <w:r w:rsidRPr="00233438">
              <w:rPr>
                <w:rFonts w:cs="Arial"/>
                <w:sz w:val="16"/>
                <w:szCs w:val="16"/>
              </w:rPr>
              <w:t>ot keys for Cut, Copy, Paste</w:t>
            </w:r>
            <w:r>
              <w:rPr>
                <w:rFonts w:cs="Arial"/>
                <w:sz w:val="16"/>
                <w:szCs w:val="16"/>
              </w:rPr>
              <w:t xml:space="preserve">. </w:t>
            </w:r>
          </w:p>
          <w:p w14:paraId="7C027891" w14:textId="77777777" w:rsidR="00513E9B" w:rsidRPr="00233438" w:rsidRDefault="00513E9B" w:rsidP="00144CAC">
            <w:pPr>
              <w:shd w:val="clear" w:color="auto" w:fill="FFFFFF"/>
              <w:tabs>
                <w:tab w:val="left" w:pos="332"/>
                <w:tab w:val="left" w:pos="1247"/>
              </w:tabs>
              <w:spacing w:after="60"/>
              <w:rPr>
                <w:rFonts w:cs="Arial"/>
                <w:sz w:val="16"/>
                <w:szCs w:val="16"/>
              </w:rPr>
            </w:pPr>
            <w:r>
              <w:rPr>
                <w:rFonts w:cs="Arial"/>
                <w:b/>
                <w:sz w:val="16"/>
                <w:szCs w:val="16"/>
              </w:rPr>
              <w:t>Recommendation: A wider or ‘split’ keyboard may be appropriate for individuals whose shoulder/chest breadth creates awkward hand/wrist postures when using a traditional keyboard. This may not be appropriate for very petite users.</w:t>
            </w:r>
          </w:p>
        </w:tc>
        <w:tc>
          <w:tcPr>
            <w:tcW w:w="696" w:type="pct"/>
            <w:shd w:val="clear" w:color="auto" w:fill="auto"/>
          </w:tcPr>
          <w:p w14:paraId="05D844DF" w14:textId="49768FE2" w:rsidR="00513E9B" w:rsidRPr="00EA1339" w:rsidRDefault="00513E9B" w:rsidP="00144CAC">
            <w:pPr>
              <w:jc w:val="center"/>
              <w:rPr>
                <w:rFonts w:cs="Arial"/>
                <w:szCs w:val="22"/>
              </w:rPr>
            </w:pPr>
            <w:r>
              <w:rPr>
                <w:rFonts w:cs="Arial"/>
                <w:noProof/>
                <w:color w:val="4D4D4D"/>
                <w:sz w:val="15"/>
                <w:szCs w:val="15"/>
              </w:rPr>
              <w:drawing>
                <wp:inline distT="0" distB="0" distL="0" distR="0" wp14:anchorId="26A877D2" wp14:editId="33C5E1DC">
                  <wp:extent cx="1257300" cy="695325"/>
                  <wp:effectExtent l="0" t="0" r="0" b="0"/>
                  <wp:docPr id="12" name="Picture 21" descr="Kinesis Freestyle2 Keyboard for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inesis Freestyle2 Keyboard for PC"/>
                          <pic:cNvPicPr>
                            <a:picLocks noChangeAspect="1" noChangeArrowheads="1"/>
                          </pic:cNvPicPr>
                        </pic:nvPicPr>
                        <pic:blipFill>
                          <a:blip r:embed="rId76">
                            <a:extLst>
                              <a:ext uri="{28A0092B-C50C-407E-A947-70E740481C1C}">
                                <a14:useLocalDpi xmlns:a14="http://schemas.microsoft.com/office/drawing/2010/main" val="0"/>
                              </a:ext>
                            </a:extLst>
                          </a:blip>
                          <a:srcRect t="17992" b="19414"/>
                          <a:stretch>
                            <a:fillRect/>
                          </a:stretch>
                        </pic:blipFill>
                        <pic:spPr bwMode="auto">
                          <a:xfrm>
                            <a:off x="0" y="0"/>
                            <a:ext cx="1257300" cy="695325"/>
                          </a:xfrm>
                          <a:prstGeom prst="rect">
                            <a:avLst/>
                          </a:prstGeom>
                          <a:noFill/>
                          <a:ln>
                            <a:noFill/>
                          </a:ln>
                        </pic:spPr>
                      </pic:pic>
                    </a:graphicData>
                  </a:graphic>
                </wp:inline>
              </w:drawing>
            </w:r>
          </w:p>
        </w:tc>
        <w:tc>
          <w:tcPr>
            <w:tcW w:w="696" w:type="pct"/>
            <w:shd w:val="clear" w:color="auto" w:fill="auto"/>
          </w:tcPr>
          <w:p w14:paraId="107E4C51" w14:textId="499BC748" w:rsidR="00855286" w:rsidRDefault="00A254D6" w:rsidP="00144CAC">
            <w:pPr>
              <w:jc w:val="center"/>
              <w:rPr>
                <w:rStyle w:val="Hyperlink"/>
              </w:rPr>
            </w:pPr>
            <w:hyperlink r:id="rId77" w:history="1">
              <w:r w:rsidR="00A97951">
                <w:rPr>
                  <w:rStyle w:val="Hyperlink"/>
                </w:rPr>
                <w:t>https://www.officedepot.com/a/products/989638/Kinesis-Freestyle2-Ergonomic-Keyboard-For-PC/</w:t>
              </w:r>
            </w:hyperlink>
          </w:p>
          <w:p w14:paraId="7838E45A" w14:textId="77777777" w:rsidR="00A97951" w:rsidRDefault="00A97951" w:rsidP="00144CAC">
            <w:pPr>
              <w:jc w:val="center"/>
            </w:pPr>
          </w:p>
          <w:p w14:paraId="4F03060C" w14:textId="66A0AA28" w:rsidR="00513E9B" w:rsidRDefault="00A254D6" w:rsidP="00144CAC">
            <w:pPr>
              <w:jc w:val="center"/>
              <w:rPr>
                <w:rFonts w:cs="Arial"/>
                <w:noProof/>
                <w:color w:val="4D4D4D"/>
                <w:sz w:val="15"/>
                <w:szCs w:val="15"/>
              </w:rPr>
            </w:pPr>
            <w:hyperlink r:id="rId78" w:history="1">
              <w:r w:rsidR="00855286" w:rsidRPr="00855286">
                <w:rPr>
                  <w:rStyle w:val="Hyperlink"/>
                </w:rPr>
                <w:t>https://www.ergostop.com/product-page/freestyle-2-keyboard-39280</w:t>
              </w:r>
            </w:hyperlink>
            <w:r w:rsidR="00AB741C">
              <w:t xml:space="preserve"> </w:t>
            </w:r>
          </w:p>
        </w:tc>
      </w:tr>
      <w:tr w:rsidR="00513E9B" w:rsidRPr="00AE189C" w14:paraId="189EEC20" w14:textId="420BC750" w:rsidTr="00472AE8">
        <w:trPr>
          <w:trHeight w:val="1070"/>
          <w:jc w:val="center"/>
        </w:trPr>
        <w:tc>
          <w:tcPr>
            <w:tcW w:w="823" w:type="pct"/>
            <w:shd w:val="clear" w:color="auto" w:fill="auto"/>
          </w:tcPr>
          <w:p w14:paraId="4F4D62FB" w14:textId="77777777" w:rsidR="00513E9B" w:rsidRPr="00AE189C" w:rsidRDefault="00513E9B" w:rsidP="00144CAC">
            <w:pPr>
              <w:jc w:val="center"/>
              <w:rPr>
                <w:rFonts w:cs="Arial"/>
                <w:b/>
                <w:sz w:val="20"/>
                <w:szCs w:val="20"/>
              </w:rPr>
            </w:pPr>
            <w:r>
              <w:rPr>
                <w:rFonts w:cs="Arial"/>
                <w:b/>
                <w:sz w:val="20"/>
                <w:szCs w:val="20"/>
              </w:rPr>
              <w:t xml:space="preserve">Telephone  Accessory </w:t>
            </w:r>
          </w:p>
        </w:tc>
        <w:tc>
          <w:tcPr>
            <w:tcW w:w="436" w:type="pct"/>
            <w:shd w:val="clear" w:color="auto" w:fill="auto"/>
          </w:tcPr>
          <w:p w14:paraId="66DB0C13" w14:textId="43978A1A" w:rsidR="00513E9B" w:rsidRPr="00AE189C" w:rsidRDefault="00E633F0" w:rsidP="00144CAC">
            <w:pPr>
              <w:jc w:val="center"/>
              <w:rPr>
                <w:rFonts w:cs="Arial"/>
                <w:b/>
                <w:sz w:val="20"/>
                <w:szCs w:val="20"/>
              </w:rPr>
            </w:pPr>
            <w:r>
              <w:rPr>
                <w:rFonts w:cs="Arial"/>
                <w:b/>
                <w:sz w:val="20"/>
                <w:szCs w:val="20"/>
              </w:rPr>
              <w:t xml:space="preserve">592775 </w:t>
            </w:r>
          </w:p>
        </w:tc>
        <w:tc>
          <w:tcPr>
            <w:tcW w:w="622" w:type="pct"/>
            <w:shd w:val="clear" w:color="auto" w:fill="auto"/>
          </w:tcPr>
          <w:p w14:paraId="7C6B2D62" w14:textId="77777777" w:rsidR="00513E9B" w:rsidRDefault="00A254D6" w:rsidP="00144CAC">
            <w:pPr>
              <w:spacing w:after="60"/>
              <w:rPr>
                <w:rFonts w:cs="Arial"/>
                <w:sz w:val="16"/>
                <w:szCs w:val="16"/>
              </w:rPr>
            </w:pPr>
            <w:hyperlink r:id="rId79" w:history="1">
              <w:r w:rsidR="00513E9B" w:rsidRPr="00233438">
                <w:rPr>
                  <w:rFonts w:cs="Arial"/>
                  <w:b/>
                  <w:bCs/>
                  <w:sz w:val="16"/>
                  <w:szCs w:val="16"/>
                </w:rPr>
                <w:t>Plantronics M22 Universal Amplifier</w:t>
              </w:r>
            </w:hyperlink>
          </w:p>
          <w:p w14:paraId="36B90BCD" w14:textId="77777777" w:rsidR="00513E9B" w:rsidRDefault="00513E9B" w:rsidP="00144CAC">
            <w:pPr>
              <w:spacing w:after="60"/>
              <w:rPr>
                <w:rFonts w:cs="Arial"/>
                <w:sz w:val="16"/>
                <w:szCs w:val="16"/>
              </w:rPr>
            </w:pPr>
          </w:p>
          <w:p w14:paraId="74069368" w14:textId="77777777" w:rsidR="00513E9B" w:rsidRDefault="00513E9B" w:rsidP="00144CAC">
            <w:pPr>
              <w:spacing w:after="60"/>
              <w:rPr>
                <w:rFonts w:cs="Arial"/>
                <w:sz w:val="16"/>
                <w:szCs w:val="16"/>
              </w:rPr>
            </w:pPr>
          </w:p>
          <w:p w14:paraId="3B51F81D" w14:textId="77777777" w:rsidR="00513E9B" w:rsidRDefault="00513E9B" w:rsidP="00144CAC">
            <w:pPr>
              <w:spacing w:after="60"/>
              <w:rPr>
                <w:rFonts w:cs="Arial"/>
                <w:sz w:val="16"/>
                <w:szCs w:val="16"/>
              </w:rPr>
            </w:pPr>
          </w:p>
          <w:p w14:paraId="52A849C6" w14:textId="77777777" w:rsidR="00513E9B" w:rsidRPr="00AE189C" w:rsidRDefault="00513E9B" w:rsidP="00144CAC">
            <w:pPr>
              <w:tabs>
                <w:tab w:val="left" w:pos="332"/>
                <w:tab w:val="left" w:pos="1247"/>
              </w:tabs>
              <w:spacing w:after="60"/>
              <w:ind w:left="19" w:hanging="5"/>
              <w:rPr>
                <w:rFonts w:cs="Arial"/>
                <w:b/>
                <w:sz w:val="16"/>
                <w:szCs w:val="16"/>
              </w:rPr>
            </w:pPr>
            <w:r w:rsidRPr="00CF035A">
              <w:rPr>
                <w:rFonts w:cs="Arial"/>
                <w:b/>
                <w:color w:val="FF0000"/>
                <w:sz w:val="18"/>
                <w:szCs w:val="18"/>
              </w:rPr>
              <w:t>Required when ordering headsets below</w:t>
            </w:r>
          </w:p>
        </w:tc>
        <w:tc>
          <w:tcPr>
            <w:tcW w:w="558" w:type="pct"/>
            <w:shd w:val="clear" w:color="auto" w:fill="auto"/>
          </w:tcPr>
          <w:p w14:paraId="1D231795" w14:textId="2799D90B" w:rsidR="00513E9B" w:rsidRPr="00A61433" w:rsidRDefault="00E633F0" w:rsidP="00144CAC">
            <w:pPr>
              <w:rPr>
                <w:rFonts w:cs="Arial"/>
                <w:b/>
                <w:sz w:val="20"/>
                <w:szCs w:val="20"/>
              </w:rPr>
            </w:pPr>
            <w:r w:rsidRPr="00A61433">
              <w:rPr>
                <w:rFonts w:cs="Arial"/>
                <w:b/>
                <w:sz w:val="20"/>
                <w:szCs w:val="20"/>
              </w:rPr>
              <w:t xml:space="preserve">OfficeMax </w:t>
            </w:r>
          </w:p>
        </w:tc>
        <w:tc>
          <w:tcPr>
            <w:tcW w:w="1169" w:type="pct"/>
            <w:shd w:val="clear" w:color="auto" w:fill="auto"/>
          </w:tcPr>
          <w:p w14:paraId="664C831F" w14:textId="77777777" w:rsidR="00513E9B" w:rsidRPr="00AE189C" w:rsidRDefault="00513E9B" w:rsidP="00144CAC">
            <w:pPr>
              <w:tabs>
                <w:tab w:val="left" w:pos="54"/>
                <w:tab w:val="left" w:pos="1247"/>
              </w:tabs>
              <w:spacing w:after="60"/>
              <w:ind w:firstLine="18"/>
              <w:rPr>
                <w:rFonts w:cs="Arial"/>
                <w:sz w:val="16"/>
                <w:szCs w:val="16"/>
              </w:rPr>
            </w:pPr>
            <w:r>
              <w:rPr>
                <w:rFonts w:cs="Arial"/>
                <w:sz w:val="16"/>
                <w:szCs w:val="16"/>
              </w:rPr>
              <w:t>T</w:t>
            </w:r>
            <w:r w:rsidRPr="00233438">
              <w:rPr>
                <w:rFonts w:cs="Arial"/>
                <w:sz w:val="16"/>
                <w:szCs w:val="16"/>
              </w:rPr>
              <w:t xml:space="preserve">raditional and VoIP phones. </w:t>
            </w:r>
            <w:proofErr w:type="spellStart"/>
            <w:r w:rsidRPr="00233438">
              <w:rPr>
                <w:rFonts w:cs="Arial"/>
                <w:sz w:val="16"/>
                <w:szCs w:val="16"/>
              </w:rPr>
              <w:t>Clearline</w:t>
            </w:r>
            <w:proofErr w:type="spellEnd"/>
            <w:r w:rsidRPr="00233438">
              <w:rPr>
                <w:rFonts w:cs="Arial"/>
                <w:sz w:val="16"/>
                <w:szCs w:val="16"/>
              </w:rPr>
              <w:t xml:space="preserve"> audio technolog</w:t>
            </w:r>
            <w:r>
              <w:rPr>
                <w:rFonts w:cs="Arial"/>
                <w:sz w:val="16"/>
                <w:szCs w:val="16"/>
              </w:rPr>
              <w:t>y</w:t>
            </w:r>
            <w:r w:rsidRPr="00233438">
              <w:rPr>
                <w:rFonts w:cs="Arial"/>
                <w:sz w:val="16"/>
                <w:szCs w:val="16"/>
              </w:rPr>
              <w:t>. Echo management for clear</w:t>
            </w:r>
            <w:r>
              <w:rPr>
                <w:rFonts w:cs="Arial"/>
                <w:sz w:val="16"/>
                <w:szCs w:val="16"/>
              </w:rPr>
              <w:t xml:space="preserve"> calls. Protection from loud, Back</w:t>
            </w:r>
            <w:r w:rsidRPr="00233438">
              <w:rPr>
                <w:rFonts w:cs="Arial"/>
                <w:sz w:val="16"/>
                <w:szCs w:val="16"/>
              </w:rPr>
              <w:t>ground noise. Volume, headset/handset and mute controls. One-button selection of headset or handset.</w:t>
            </w:r>
          </w:p>
        </w:tc>
        <w:tc>
          <w:tcPr>
            <w:tcW w:w="696" w:type="pct"/>
            <w:shd w:val="clear" w:color="auto" w:fill="auto"/>
          </w:tcPr>
          <w:p w14:paraId="204F2DDB" w14:textId="513F4EAD" w:rsidR="00513E9B" w:rsidRPr="00AE189C" w:rsidRDefault="00513E9B" w:rsidP="00144CAC">
            <w:pPr>
              <w:jc w:val="center"/>
              <w:rPr>
                <w:rFonts w:cs="Arial"/>
                <w:szCs w:val="22"/>
              </w:rPr>
            </w:pPr>
            <w:r>
              <w:rPr>
                <w:rFonts w:cs="Arial"/>
                <w:noProof/>
              </w:rPr>
              <w:drawing>
                <wp:inline distT="0" distB="0" distL="0" distR="0" wp14:anchorId="280974A1" wp14:editId="6B2A4FAB">
                  <wp:extent cx="904875" cy="904875"/>
                  <wp:effectExtent l="0" t="0" r="0" b="0"/>
                  <wp:docPr id="22" name="Picture 22" descr="http://www.skccom.com/Resource_/Product/4060/m22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kccom.com/Resource_/Product/4060/m22_l.jpg"/>
                          <pic:cNvPicPr>
                            <a:picLocks noChangeAspect="1" noChangeArrowheads="1"/>
                          </pic:cNvPicPr>
                        </pic:nvPicPr>
                        <pic:blipFill>
                          <a:blip r:embed="rId80">
                            <a:extLst>
                              <a:ext uri="{28A0092B-C50C-407E-A947-70E740481C1C}">
                                <a14:useLocalDpi xmlns:a14="http://schemas.microsoft.com/office/drawing/2010/main" val="0"/>
                              </a:ext>
                            </a:extLst>
                          </a:blip>
                          <a:srcRect l="9166" t="4808" r="10670" b="15846"/>
                          <a:stretch>
                            <a:fillRect/>
                          </a:stretch>
                        </pic:blipFill>
                        <pic:spPr bwMode="auto">
                          <a:xfrm>
                            <a:off x="0" y="0"/>
                            <a:ext cx="904875" cy="904875"/>
                          </a:xfrm>
                          <a:prstGeom prst="rect">
                            <a:avLst/>
                          </a:prstGeom>
                          <a:noFill/>
                          <a:ln>
                            <a:noFill/>
                          </a:ln>
                        </pic:spPr>
                      </pic:pic>
                    </a:graphicData>
                  </a:graphic>
                </wp:inline>
              </w:drawing>
            </w:r>
          </w:p>
        </w:tc>
        <w:tc>
          <w:tcPr>
            <w:tcW w:w="696" w:type="pct"/>
            <w:shd w:val="clear" w:color="auto" w:fill="auto"/>
          </w:tcPr>
          <w:p w14:paraId="58EA1071" w14:textId="728DC302" w:rsidR="00513E9B" w:rsidRDefault="00A254D6" w:rsidP="00144CAC">
            <w:pPr>
              <w:jc w:val="center"/>
              <w:rPr>
                <w:rFonts w:cs="Arial"/>
                <w:noProof/>
              </w:rPr>
            </w:pPr>
            <w:hyperlink r:id="rId81" w:history="1">
              <w:r w:rsidR="00E633F0">
                <w:rPr>
                  <w:rStyle w:val="Hyperlink"/>
                </w:rPr>
                <w:t>https://www.officedepot.com/a/products/592775/Plantronics-Vista-M22-Amplifier/</w:t>
              </w:r>
            </w:hyperlink>
          </w:p>
        </w:tc>
      </w:tr>
      <w:tr w:rsidR="00513E9B" w:rsidRPr="00EA1339" w14:paraId="3A6A9E51" w14:textId="2685AABA" w:rsidTr="00472AE8">
        <w:trPr>
          <w:trHeight w:val="818"/>
          <w:jc w:val="center"/>
        </w:trPr>
        <w:tc>
          <w:tcPr>
            <w:tcW w:w="823" w:type="pct"/>
            <w:shd w:val="clear" w:color="auto" w:fill="auto"/>
          </w:tcPr>
          <w:p w14:paraId="23D538A1" w14:textId="77777777" w:rsidR="00513E9B" w:rsidRPr="00EA1339" w:rsidRDefault="00513E9B" w:rsidP="00144CAC">
            <w:pPr>
              <w:jc w:val="center"/>
              <w:rPr>
                <w:rFonts w:cs="Arial"/>
                <w:b/>
                <w:sz w:val="20"/>
                <w:szCs w:val="20"/>
              </w:rPr>
            </w:pPr>
            <w:r w:rsidRPr="004A7C43">
              <w:rPr>
                <w:rFonts w:cs="Arial"/>
                <w:b/>
                <w:sz w:val="20"/>
                <w:szCs w:val="20"/>
              </w:rPr>
              <w:t xml:space="preserve">Telephone  Accessory </w:t>
            </w:r>
          </w:p>
        </w:tc>
        <w:tc>
          <w:tcPr>
            <w:tcW w:w="436" w:type="pct"/>
            <w:shd w:val="clear" w:color="auto" w:fill="auto"/>
          </w:tcPr>
          <w:p w14:paraId="45EA4A63" w14:textId="54284D6B" w:rsidR="00513E9B" w:rsidRPr="00EA1339" w:rsidRDefault="00E633F0" w:rsidP="00457352">
            <w:pPr>
              <w:rPr>
                <w:rFonts w:cs="Arial"/>
                <w:b/>
                <w:sz w:val="20"/>
                <w:szCs w:val="20"/>
              </w:rPr>
            </w:pPr>
            <w:r>
              <w:rPr>
                <w:rFonts w:cs="Arial"/>
                <w:b/>
                <w:sz w:val="20"/>
                <w:szCs w:val="20"/>
              </w:rPr>
              <w:t xml:space="preserve">697815 </w:t>
            </w:r>
          </w:p>
          <w:p w14:paraId="48347FE5" w14:textId="77777777" w:rsidR="00513E9B" w:rsidRPr="00EA1339" w:rsidRDefault="00513E9B" w:rsidP="00144CAC">
            <w:pPr>
              <w:jc w:val="center"/>
              <w:rPr>
                <w:rFonts w:cs="Arial"/>
                <w:b/>
                <w:sz w:val="20"/>
                <w:szCs w:val="20"/>
              </w:rPr>
            </w:pPr>
          </w:p>
          <w:p w14:paraId="211B5C6B" w14:textId="77777777" w:rsidR="00513E9B" w:rsidRPr="00EA1339" w:rsidRDefault="00513E9B" w:rsidP="00144CAC">
            <w:pPr>
              <w:jc w:val="center"/>
              <w:rPr>
                <w:rFonts w:cs="Arial"/>
                <w:b/>
                <w:sz w:val="19"/>
                <w:szCs w:val="19"/>
              </w:rPr>
            </w:pPr>
          </w:p>
        </w:tc>
        <w:tc>
          <w:tcPr>
            <w:tcW w:w="622" w:type="pct"/>
            <w:shd w:val="clear" w:color="auto" w:fill="auto"/>
          </w:tcPr>
          <w:p w14:paraId="31B541C0" w14:textId="77777777" w:rsidR="00513E9B" w:rsidRDefault="00513E9B" w:rsidP="00144CAC">
            <w:pPr>
              <w:pStyle w:val="Heading1"/>
              <w:rPr>
                <w:sz w:val="16"/>
                <w:szCs w:val="16"/>
              </w:rPr>
            </w:pPr>
            <w:r w:rsidRPr="00233438">
              <w:rPr>
                <w:sz w:val="16"/>
                <w:szCs w:val="16"/>
              </w:rPr>
              <w:t xml:space="preserve">Plantronics HW261N </w:t>
            </w:r>
            <w:proofErr w:type="spellStart"/>
            <w:r w:rsidRPr="00233438">
              <w:rPr>
                <w:sz w:val="16"/>
                <w:szCs w:val="16"/>
              </w:rPr>
              <w:t>SupraPlus</w:t>
            </w:r>
            <w:proofErr w:type="spellEnd"/>
          </w:p>
          <w:p w14:paraId="11A8242A" w14:textId="77777777" w:rsidR="00513E9B" w:rsidRDefault="00513E9B" w:rsidP="00144CAC"/>
          <w:p w14:paraId="7A8028AF" w14:textId="77777777" w:rsidR="00513E9B" w:rsidRDefault="00513E9B" w:rsidP="00144CAC"/>
          <w:p w14:paraId="21A5C214" w14:textId="77777777" w:rsidR="00513E9B" w:rsidRDefault="00513E9B" w:rsidP="00144CAC"/>
          <w:p w14:paraId="6F134085" w14:textId="77777777" w:rsidR="00513E9B" w:rsidRPr="00FA5896" w:rsidRDefault="00513E9B" w:rsidP="00144CAC">
            <w:pPr>
              <w:tabs>
                <w:tab w:val="left" w:pos="332"/>
                <w:tab w:val="left" w:pos="992"/>
              </w:tabs>
              <w:spacing w:after="60"/>
              <w:ind w:right="144"/>
              <w:outlineLvl w:val="3"/>
              <w:rPr>
                <w:rFonts w:cs="Arial"/>
                <w:sz w:val="16"/>
                <w:szCs w:val="16"/>
              </w:rPr>
            </w:pPr>
            <w:r w:rsidRPr="003B4F6B">
              <w:rPr>
                <w:rFonts w:cs="Arial"/>
                <w:b/>
                <w:color w:val="FF0000"/>
                <w:sz w:val="18"/>
                <w:szCs w:val="18"/>
              </w:rPr>
              <w:lastRenderedPageBreak/>
              <w:t>Adaptor M22 required for use</w:t>
            </w:r>
          </w:p>
        </w:tc>
        <w:tc>
          <w:tcPr>
            <w:tcW w:w="558" w:type="pct"/>
            <w:shd w:val="clear" w:color="auto" w:fill="auto"/>
          </w:tcPr>
          <w:p w14:paraId="509F248D" w14:textId="292ED438" w:rsidR="00513E9B" w:rsidRPr="00A61433" w:rsidRDefault="00E633F0" w:rsidP="00144CAC">
            <w:pPr>
              <w:rPr>
                <w:rFonts w:cs="Arial"/>
                <w:b/>
                <w:sz w:val="20"/>
                <w:szCs w:val="20"/>
              </w:rPr>
            </w:pPr>
            <w:proofErr w:type="spellStart"/>
            <w:r w:rsidRPr="00A61433">
              <w:rPr>
                <w:rFonts w:cs="Arial"/>
                <w:b/>
                <w:sz w:val="20"/>
                <w:szCs w:val="20"/>
              </w:rPr>
              <w:lastRenderedPageBreak/>
              <w:t>Officemax</w:t>
            </w:r>
            <w:proofErr w:type="spellEnd"/>
            <w:r w:rsidRPr="00A61433">
              <w:rPr>
                <w:rFonts w:cs="Arial"/>
                <w:b/>
                <w:sz w:val="20"/>
                <w:szCs w:val="20"/>
              </w:rPr>
              <w:t xml:space="preserve"> </w:t>
            </w:r>
          </w:p>
        </w:tc>
        <w:tc>
          <w:tcPr>
            <w:tcW w:w="1169" w:type="pct"/>
            <w:shd w:val="clear" w:color="auto" w:fill="auto"/>
          </w:tcPr>
          <w:p w14:paraId="044A2758" w14:textId="77777777" w:rsidR="00513E9B" w:rsidRDefault="00513E9B" w:rsidP="00144CAC">
            <w:pPr>
              <w:tabs>
                <w:tab w:val="left" w:pos="332"/>
                <w:tab w:val="left" w:pos="992"/>
              </w:tabs>
              <w:spacing w:after="60"/>
              <w:ind w:right="144"/>
              <w:outlineLvl w:val="3"/>
              <w:rPr>
                <w:rFonts w:cs="Arial"/>
                <w:sz w:val="16"/>
                <w:szCs w:val="16"/>
              </w:rPr>
            </w:pPr>
            <w:r>
              <w:rPr>
                <w:rFonts w:cs="Arial"/>
                <w:sz w:val="16"/>
                <w:szCs w:val="16"/>
              </w:rPr>
              <w:t>S</w:t>
            </w:r>
            <w:r w:rsidRPr="00233438">
              <w:rPr>
                <w:rFonts w:cs="Arial"/>
                <w:sz w:val="16"/>
                <w:szCs w:val="16"/>
              </w:rPr>
              <w:t>uperior audio performance</w:t>
            </w:r>
            <w:r>
              <w:rPr>
                <w:rFonts w:cs="Arial"/>
                <w:sz w:val="16"/>
                <w:szCs w:val="16"/>
              </w:rPr>
              <w:t xml:space="preserve">, </w:t>
            </w:r>
            <w:r w:rsidRPr="00233438">
              <w:rPr>
                <w:rFonts w:cs="Arial"/>
                <w:sz w:val="16"/>
                <w:szCs w:val="16"/>
              </w:rPr>
              <w:t>more natural sound with wideband telephones. The highest level of performance for wideband VoIP comm</w:t>
            </w:r>
            <w:r>
              <w:rPr>
                <w:rFonts w:cs="Arial"/>
                <w:sz w:val="16"/>
                <w:szCs w:val="16"/>
              </w:rPr>
              <w:t xml:space="preserve">unications. Binaural (dual-ear), </w:t>
            </w:r>
            <w:proofErr w:type="gramStart"/>
            <w:r w:rsidRPr="00233438">
              <w:rPr>
                <w:rFonts w:cs="Arial"/>
                <w:sz w:val="16"/>
                <w:szCs w:val="16"/>
              </w:rPr>
              <w:t>noise canceling</w:t>
            </w:r>
            <w:proofErr w:type="gramEnd"/>
            <w:r w:rsidRPr="00233438">
              <w:rPr>
                <w:rFonts w:cs="Arial"/>
                <w:sz w:val="16"/>
                <w:szCs w:val="16"/>
              </w:rPr>
              <w:t xml:space="preserve"> microphone.</w:t>
            </w:r>
          </w:p>
          <w:p w14:paraId="2BD40096" w14:textId="77777777" w:rsidR="00513E9B" w:rsidRDefault="00513E9B" w:rsidP="00144CAC">
            <w:pPr>
              <w:tabs>
                <w:tab w:val="left" w:pos="332"/>
                <w:tab w:val="left" w:pos="992"/>
              </w:tabs>
              <w:spacing w:after="60"/>
              <w:ind w:right="144"/>
              <w:outlineLvl w:val="3"/>
              <w:rPr>
                <w:rFonts w:cs="Arial"/>
                <w:sz w:val="16"/>
                <w:szCs w:val="16"/>
              </w:rPr>
            </w:pPr>
          </w:p>
          <w:p w14:paraId="7F273502" w14:textId="77777777" w:rsidR="00513E9B" w:rsidRPr="00DF784D" w:rsidRDefault="00513E9B" w:rsidP="00144CAC">
            <w:pPr>
              <w:tabs>
                <w:tab w:val="left" w:pos="332"/>
                <w:tab w:val="left" w:pos="992"/>
              </w:tabs>
              <w:spacing w:after="60"/>
              <w:ind w:right="144"/>
              <w:outlineLvl w:val="3"/>
              <w:rPr>
                <w:rFonts w:cs="Arial"/>
                <w:b/>
                <w:sz w:val="16"/>
                <w:szCs w:val="16"/>
              </w:rPr>
            </w:pPr>
            <w:r>
              <w:rPr>
                <w:rFonts w:cs="Arial"/>
                <w:b/>
                <w:sz w:val="16"/>
                <w:szCs w:val="16"/>
              </w:rPr>
              <w:t xml:space="preserve">Recommendation: Eliminates awkward postures associates with phone cradling </w:t>
            </w:r>
            <w:r>
              <w:rPr>
                <w:rFonts w:cs="Arial"/>
                <w:b/>
                <w:sz w:val="16"/>
                <w:szCs w:val="16"/>
              </w:rPr>
              <w:lastRenderedPageBreak/>
              <w:t xml:space="preserve">while using the mouse/keyboard. The employee should specify headset/earbud preference. </w:t>
            </w:r>
          </w:p>
        </w:tc>
        <w:tc>
          <w:tcPr>
            <w:tcW w:w="696" w:type="pct"/>
            <w:shd w:val="clear" w:color="auto" w:fill="auto"/>
          </w:tcPr>
          <w:p w14:paraId="1E29889D" w14:textId="6B60C644" w:rsidR="00513E9B" w:rsidRPr="00EA1339" w:rsidRDefault="00513E9B" w:rsidP="00144CAC">
            <w:pPr>
              <w:jc w:val="center"/>
              <w:rPr>
                <w:rFonts w:cs="Arial"/>
                <w:szCs w:val="22"/>
              </w:rPr>
            </w:pPr>
            <w:r>
              <w:rPr>
                <w:rFonts w:cs="Arial"/>
                <w:noProof/>
              </w:rPr>
              <w:lastRenderedPageBreak/>
              <w:drawing>
                <wp:inline distT="0" distB="0" distL="0" distR="0" wp14:anchorId="0DCC06F4" wp14:editId="7F86A47A">
                  <wp:extent cx="1009650" cy="885825"/>
                  <wp:effectExtent l="0" t="0" r="0" b="0"/>
                  <wp:docPr id="23" name="Picture 23" descr="http://www.skccom.com/Resource_/Product/4034/hw261n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kccom.com/Resource_/Product/4034/hw261n_l.jpg"/>
                          <pic:cNvPicPr>
                            <a:picLocks noChangeAspect="1" noChangeArrowheads="1"/>
                          </pic:cNvPicPr>
                        </pic:nvPicPr>
                        <pic:blipFill>
                          <a:blip r:embed="rId82">
                            <a:extLst>
                              <a:ext uri="{28A0092B-C50C-407E-A947-70E740481C1C}">
                                <a14:useLocalDpi xmlns:a14="http://schemas.microsoft.com/office/drawing/2010/main" val="0"/>
                              </a:ext>
                            </a:extLst>
                          </a:blip>
                          <a:srcRect t="7312" b="22939"/>
                          <a:stretch>
                            <a:fillRect/>
                          </a:stretch>
                        </pic:blipFill>
                        <pic:spPr bwMode="auto">
                          <a:xfrm>
                            <a:off x="0" y="0"/>
                            <a:ext cx="1009650" cy="885825"/>
                          </a:xfrm>
                          <a:prstGeom prst="rect">
                            <a:avLst/>
                          </a:prstGeom>
                          <a:noFill/>
                          <a:ln>
                            <a:noFill/>
                          </a:ln>
                        </pic:spPr>
                      </pic:pic>
                    </a:graphicData>
                  </a:graphic>
                </wp:inline>
              </w:drawing>
            </w:r>
          </w:p>
        </w:tc>
        <w:tc>
          <w:tcPr>
            <w:tcW w:w="696" w:type="pct"/>
            <w:shd w:val="clear" w:color="auto" w:fill="auto"/>
          </w:tcPr>
          <w:p w14:paraId="70F355B8" w14:textId="7A48F8A2" w:rsidR="00513E9B" w:rsidRDefault="00A254D6" w:rsidP="00144CAC">
            <w:pPr>
              <w:jc w:val="center"/>
              <w:rPr>
                <w:rFonts w:cs="Arial"/>
                <w:noProof/>
              </w:rPr>
            </w:pPr>
            <w:hyperlink r:id="rId83" w:history="1">
              <w:r w:rsidR="00E633F0">
                <w:rPr>
                  <w:rStyle w:val="Hyperlink"/>
                </w:rPr>
                <w:t>https://www.officedepot.com/a/products/697815/Plantronics-SupraPlus-HW261N-Binaural-</w:t>
              </w:r>
              <w:r w:rsidR="00E633F0">
                <w:rPr>
                  <w:rStyle w:val="Hyperlink"/>
                </w:rPr>
                <w:lastRenderedPageBreak/>
                <w:t>Wideband-Headset/</w:t>
              </w:r>
            </w:hyperlink>
          </w:p>
        </w:tc>
      </w:tr>
      <w:tr w:rsidR="00513E9B" w:rsidRPr="00EA1339" w14:paraId="3959A6A1" w14:textId="422C5DDE" w:rsidTr="00472AE8">
        <w:trPr>
          <w:trHeight w:val="962"/>
          <w:jc w:val="center"/>
        </w:trPr>
        <w:tc>
          <w:tcPr>
            <w:tcW w:w="823" w:type="pct"/>
            <w:shd w:val="clear" w:color="auto" w:fill="auto"/>
          </w:tcPr>
          <w:p w14:paraId="27485481" w14:textId="77777777" w:rsidR="00513E9B" w:rsidRPr="00EA1339" w:rsidRDefault="00513E9B" w:rsidP="00144CAC">
            <w:pPr>
              <w:jc w:val="center"/>
              <w:rPr>
                <w:rFonts w:cs="Arial"/>
                <w:b/>
                <w:sz w:val="20"/>
                <w:szCs w:val="20"/>
              </w:rPr>
            </w:pPr>
            <w:r w:rsidRPr="006C2C7C">
              <w:rPr>
                <w:rFonts w:cs="Arial"/>
                <w:b/>
                <w:sz w:val="20"/>
                <w:szCs w:val="20"/>
              </w:rPr>
              <w:lastRenderedPageBreak/>
              <w:t xml:space="preserve">Telephone  Accessory </w:t>
            </w:r>
          </w:p>
        </w:tc>
        <w:tc>
          <w:tcPr>
            <w:tcW w:w="436" w:type="pct"/>
            <w:shd w:val="clear" w:color="auto" w:fill="auto"/>
          </w:tcPr>
          <w:p w14:paraId="1CDEB2DB" w14:textId="049033BA" w:rsidR="00513E9B" w:rsidRPr="00EA1339" w:rsidRDefault="00E633F0" w:rsidP="00144CAC">
            <w:pPr>
              <w:jc w:val="center"/>
              <w:rPr>
                <w:rFonts w:cs="Arial"/>
                <w:b/>
                <w:sz w:val="20"/>
                <w:szCs w:val="20"/>
              </w:rPr>
            </w:pPr>
            <w:r>
              <w:rPr>
                <w:rFonts w:cs="Arial"/>
                <w:b/>
                <w:sz w:val="20"/>
                <w:szCs w:val="20"/>
              </w:rPr>
              <w:t xml:space="preserve">967292 </w:t>
            </w:r>
          </w:p>
          <w:p w14:paraId="268034CE" w14:textId="77777777" w:rsidR="00513E9B" w:rsidRPr="00EA1339" w:rsidRDefault="00513E9B" w:rsidP="00144CAC">
            <w:pPr>
              <w:jc w:val="center"/>
              <w:rPr>
                <w:rFonts w:cs="Arial"/>
                <w:b/>
                <w:sz w:val="20"/>
                <w:szCs w:val="20"/>
              </w:rPr>
            </w:pPr>
          </w:p>
          <w:p w14:paraId="1F7693FC" w14:textId="77777777" w:rsidR="00513E9B" w:rsidRPr="00EA1339" w:rsidRDefault="00513E9B" w:rsidP="00144CAC">
            <w:pPr>
              <w:jc w:val="center"/>
              <w:rPr>
                <w:rFonts w:cs="Arial"/>
                <w:b/>
                <w:sz w:val="20"/>
                <w:szCs w:val="20"/>
              </w:rPr>
            </w:pPr>
          </w:p>
        </w:tc>
        <w:tc>
          <w:tcPr>
            <w:tcW w:w="622" w:type="pct"/>
            <w:shd w:val="clear" w:color="auto" w:fill="auto"/>
          </w:tcPr>
          <w:p w14:paraId="2317F986" w14:textId="2B1D0FB5" w:rsidR="00513E9B" w:rsidRDefault="00513E9B" w:rsidP="003E700F">
            <w:pPr>
              <w:pStyle w:val="Heading1"/>
              <w:numPr>
                <w:ilvl w:val="0"/>
                <w:numId w:val="0"/>
              </w:numPr>
              <w:ind w:left="360" w:hanging="360"/>
              <w:rPr>
                <w:sz w:val="16"/>
                <w:szCs w:val="16"/>
              </w:rPr>
            </w:pPr>
            <w:r w:rsidRPr="00233438">
              <w:rPr>
                <w:sz w:val="16"/>
                <w:szCs w:val="16"/>
              </w:rPr>
              <w:t xml:space="preserve">Plantronics </w:t>
            </w:r>
            <w:proofErr w:type="spellStart"/>
            <w:r w:rsidRPr="00233438">
              <w:rPr>
                <w:sz w:val="16"/>
                <w:szCs w:val="16"/>
              </w:rPr>
              <w:t>EncorePro</w:t>
            </w:r>
            <w:proofErr w:type="spellEnd"/>
            <w:r w:rsidR="00E633F0">
              <w:rPr>
                <w:sz w:val="16"/>
                <w:szCs w:val="16"/>
              </w:rPr>
              <w:t xml:space="preserve"> Monaural Over-The-Head Headset, HW510, Black</w:t>
            </w:r>
          </w:p>
          <w:p w14:paraId="69CC4E63" w14:textId="77777777" w:rsidR="00513E9B" w:rsidRDefault="00513E9B" w:rsidP="00144CAC"/>
          <w:p w14:paraId="5DE81B75" w14:textId="77777777" w:rsidR="00513E9B" w:rsidRDefault="00513E9B" w:rsidP="00144CAC"/>
          <w:p w14:paraId="2C723C22" w14:textId="77777777" w:rsidR="00513E9B" w:rsidRDefault="00513E9B" w:rsidP="00144CAC"/>
          <w:p w14:paraId="3579BC05" w14:textId="738F5B12" w:rsidR="00513E9B" w:rsidRPr="00233438" w:rsidRDefault="00513E9B" w:rsidP="00144CAC">
            <w:pPr>
              <w:tabs>
                <w:tab w:val="left" w:pos="332"/>
                <w:tab w:val="left" w:pos="992"/>
              </w:tabs>
              <w:spacing w:after="60"/>
              <w:ind w:right="144"/>
              <w:outlineLvl w:val="3"/>
              <w:rPr>
                <w:rFonts w:cs="Arial"/>
                <w:b/>
                <w:bCs/>
                <w:sz w:val="16"/>
                <w:szCs w:val="16"/>
              </w:rPr>
            </w:pPr>
          </w:p>
        </w:tc>
        <w:tc>
          <w:tcPr>
            <w:tcW w:w="558" w:type="pct"/>
            <w:shd w:val="clear" w:color="auto" w:fill="auto"/>
          </w:tcPr>
          <w:p w14:paraId="1A2ED33A" w14:textId="14F061E2" w:rsidR="00513E9B" w:rsidRPr="00A61433" w:rsidRDefault="00E633F0" w:rsidP="00144CAC">
            <w:pPr>
              <w:rPr>
                <w:rFonts w:cs="Arial"/>
                <w:b/>
                <w:sz w:val="20"/>
                <w:szCs w:val="20"/>
              </w:rPr>
            </w:pPr>
            <w:proofErr w:type="spellStart"/>
            <w:r w:rsidRPr="00A61433">
              <w:rPr>
                <w:rFonts w:cs="Arial"/>
                <w:b/>
                <w:sz w:val="20"/>
                <w:szCs w:val="20"/>
              </w:rPr>
              <w:t>Officemax</w:t>
            </w:r>
            <w:proofErr w:type="spellEnd"/>
            <w:r w:rsidRPr="00A61433">
              <w:rPr>
                <w:rFonts w:cs="Arial"/>
                <w:b/>
                <w:sz w:val="20"/>
                <w:szCs w:val="20"/>
              </w:rPr>
              <w:t xml:space="preserve"> </w:t>
            </w:r>
          </w:p>
        </w:tc>
        <w:tc>
          <w:tcPr>
            <w:tcW w:w="1169" w:type="pct"/>
            <w:shd w:val="clear" w:color="auto" w:fill="auto"/>
          </w:tcPr>
          <w:p w14:paraId="116A0F85" w14:textId="77777777" w:rsidR="00513E9B" w:rsidRDefault="00513E9B" w:rsidP="00144CAC">
            <w:pPr>
              <w:shd w:val="clear" w:color="auto" w:fill="FFFFFF"/>
              <w:tabs>
                <w:tab w:val="left" w:pos="332"/>
                <w:tab w:val="left" w:pos="992"/>
              </w:tabs>
              <w:spacing w:after="60"/>
              <w:ind w:right="144"/>
              <w:outlineLvl w:val="3"/>
              <w:rPr>
                <w:rFonts w:cs="Arial"/>
                <w:sz w:val="16"/>
                <w:szCs w:val="16"/>
              </w:rPr>
            </w:pPr>
            <w:r w:rsidRPr="00CD5DC0">
              <w:rPr>
                <w:rFonts w:cs="Arial"/>
                <w:sz w:val="16"/>
                <w:szCs w:val="16"/>
              </w:rPr>
              <w:t>Plush ear cushions. Nylon composite materials for featherweight comfort. Reinforced lightweight headband. Superior noise-canceling microphone on sliding, low-sitting boom/microphone not visible to wearer</w:t>
            </w:r>
            <w:r>
              <w:rPr>
                <w:rFonts w:cs="Arial"/>
                <w:sz w:val="16"/>
                <w:szCs w:val="16"/>
              </w:rPr>
              <w:t>.</w:t>
            </w:r>
          </w:p>
          <w:p w14:paraId="2CE224AE" w14:textId="77777777" w:rsidR="00513E9B" w:rsidRDefault="00513E9B" w:rsidP="00144CAC">
            <w:pPr>
              <w:shd w:val="clear" w:color="auto" w:fill="FFFFFF"/>
              <w:tabs>
                <w:tab w:val="left" w:pos="332"/>
                <w:tab w:val="left" w:pos="992"/>
              </w:tabs>
              <w:spacing w:after="60"/>
              <w:ind w:right="144"/>
              <w:outlineLvl w:val="3"/>
              <w:rPr>
                <w:rFonts w:cs="Arial"/>
                <w:sz w:val="16"/>
                <w:szCs w:val="16"/>
              </w:rPr>
            </w:pPr>
          </w:p>
          <w:p w14:paraId="7AA5E5FF" w14:textId="66E464A1" w:rsidR="00513E9B" w:rsidRPr="00CD5DC0" w:rsidRDefault="00513E9B" w:rsidP="00144CAC">
            <w:pPr>
              <w:shd w:val="clear" w:color="auto" w:fill="FFFFFF"/>
              <w:tabs>
                <w:tab w:val="left" w:pos="332"/>
                <w:tab w:val="left" w:pos="992"/>
              </w:tabs>
              <w:spacing w:after="60"/>
              <w:ind w:right="144"/>
              <w:outlineLvl w:val="3"/>
              <w:rPr>
                <w:rFonts w:cs="Arial"/>
                <w:sz w:val="16"/>
                <w:szCs w:val="16"/>
              </w:rPr>
            </w:pPr>
            <w:r>
              <w:rPr>
                <w:rFonts w:cs="Arial"/>
                <w:b/>
                <w:sz w:val="16"/>
                <w:szCs w:val="16"/>
              </w:rPr>
              <w:t xml:space="preserve">Recommendation: Eliminates awkward postures associates with phone cradling while using the mouse/keyboard. </w:t>
            </w:r>
          </w:p>
        </w:tc>
        <w:tc>
          <w:tcPr>
            <w:tcW w:w="696" w:type="pct"/>
            <w:shd w:val="clear" w:color="auto" w:fill="auto"/>
          </w:tcPr>
          <w:p w14:paraId="49757015" w14:textId="64E7C762" w:rsidR="00513E9B" w:rsidRPr="00EA1339" w:rsidRDefault="00E633F0" w:rsidP="00144CAC">
            <w:pPr>
              <w:jc w:val="center"/>
              <w:rPr>
                <w:rFonts w:cs="Arial"/>
                <w:sz w:val="17"/>
                <w:szCs w:val="17"/>
              </w:rPr>
            </w:pPr>
            <w:r>
              <w:rPr>
                <w:noProof/>
              </w:rPr>
              <w:drawing>
                <wp:inline distT="0" distB="0" distL="0" distR="0" wp14:anchorId="0ECC1E48" wp14:editId="47B26774">
                  <wp:extent cx="1053465" cy="123063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053465" cy="1230630"/>
                          </a:xfrm>
                          <a:prstGeom prst="rect">
                            <a:avLst/>
                          </a:prstGeom>
                        </pic:spPr>
                      </pic:pic>
                    </a:graphicData>
                  </a:graphic>
                </wp:inline>
              </w:drawing>
            </w:r>
          </w:p>
        </w:tc>
        <w:tc>
          <w:tcPr>
            <w:tcW w:w="696" w:type="pct"/>
            <w:shd w:val="clear" w:color="auto" w:fill="auto"/>
          </w:tcPr>
          <w:p w14:paraId="3B19E863" w14:textId="60E575A1" w:rsidR="00513E9B" w:rsidRDefault="00A254D6" w:rsidP="00144CAC">
            <w:pPr>
              <w:jc w:val="center"/>
              <w:rPr>
                <w:rFonts w:cs="Arial"/>
                <w:noProof/>
              </w:rPr>
            </w:pPr>
            <w:hyperlink r:id="rId85" w:history="1">
              <w:r w:rsidR="00E633F0">
                <w:rPr>
                  <w:rStyle w:val="Hyperlink"/>
                </w:rPr>
                <w:t>https://www.officedepot.com/a/products/967292/Plantronics-EncorePro-Monaural-Over-The-Head/</w:t>
              </w:r>
            </w:hyperlink>
          </w:p>
        </w:tc>
      </w:tr>
      <w:tr w:rsidR="00513E9B" w:rsidRPr="00EA1339" w14:paraId="45BBC262" w14:textId="6BF4F687" w:rsidTr="00472AE8">
        <w:trPr>
          <w:trHeight w:val="1196"/>
          <w:jc w:val="center"/>
        </w:trPr>
        <w:tc>
          <w:tcPr>
            <w:tcW w:w="823" w:type="pct"/>
            <w:shd w:val="clear" w:color="auto" w:fill="auto"/>
          </w:tcPr>
          <w:p w14:paraId="3F5A2F87" w14:textId="77777777" w:rsidR="00513E9B" w:rsidRPr="00EA1339" w:rsidRDefault="00513E9B" w:rsidP="00144CAC">
            <w:pPr>
              <w:jc w:val="center"/>
              <w:rPr>
                <w:rFonts w:cs="Arial"/>
                <w:b/>
                <w:sz w:val="20"/>
                <w:szCs w:val="20"/>
              </w:rPr>
            </w:pPr>
            <w:r w:rsidRPr="006C2C7C">
              <w:rPr>
                <w:rFonts w:cs="Arial"/>
                <w:b/>
                <w:sz w:val="20"/>
                <w:szCs w:val="20"/>
              </w:rPr>
              <w:t xml:space="preserve">Telephone  Accessory </w:t>
            </w:r>
          </w:p>
        </w:tc>
        <w:tc>
          <w:tcPr>
            <w:tcW w:w="436" w:type="pct"/>
            <w:shd w:val="clear" w:color="auto" w:fill="auto"/>
          </w:tcPr>
          <w:p w14:paraId="01DE1B00" w14:textId="2AD8E1DB" w:rsidR="00513E9B" w:rsidRPr="00EA1339" w:rsidRDefault="00276DE9" w:rsidP="00144CAC">
            <w:pPr>
              <w:jc w:val="center"/>
              <w:rPr>
                <w:rFonts w:cs="Arial"/>
                <w:b/>
                <w:sz w:val="20"/>
                <w:szCs w:val="20"/>
              </w:rPr>
            </w:pPr>
            <w:r>
              <w:rPr>
                <w:rFonts w:cs="Arial"/>
                <w:b/>
                <w:sz w:val="20"/>
                <w:szCs w:val="20"/>
              </w:rPr>
              <w:t xml:space="preserve">985457 </w:t>
            </w:r>
          </w:p>
          <w:p w14:paraId="40BE7105" w14:textId="77777777" w:rsidR="00513E9B" w:rsidRPr="00EA1339" w:rsidRDefault="00513E9B" w:rsidP="00144CAC">
            <w:pPr>
              <w:jc w:val="center"/>
              <w:rPr>
                <w:rFonts w:cs="Arial"/>
                <w:b/>
                <w:sz w:val="20"/>
                <w:szCs w:val="20"/>
              </w:rPr>
            </w:pPr>
          </w:p>
          <w:p w14:paraId="65029220" w14:textId="77777777" w:rsidR="00513E9B" w:rsidRPr="00EA1339" w:rsidRDefault="00513E9B" w:rsidP="00144CAC">
            <w:pPr>
              <w:jc w:val="center"/>
              <w:rPr>
                <w:rFonts w:cs="Arial"/>
                <w:b/>
                <w:sz w:val="20"/>
                <w:szCs w:val="20"/>
              </w:rPr>
            </w:pPr>
          </w:p>
        </w:tc>
        <w:tc>
          <w:tcPr>
            <w:tcW w:w="622" w:type="pct"/>
            <w:shd w:val="clear" w:color="auto" w:fill="auto"/>
          </w:tcPr>
          <w:p w14:paraId="2EACC725" w14:textId="5D5D4D92" w:rsidR="00513E9B" w:rsidRDefault="00513E9B" w:rsidP="00254172">
            <w:pPr>
              <w:pStyle w:val="Heading1"/>
              <w:numPr>
                <w:ilvl w:val="0"/>
                <w:numId w:val="0"/>
              </w:numPr>
              <w:ind w:left="360" w:hanging="360"/>
              <w:rPr>
                <w:sz w:val="16"/>
                <w:szCs w:val="16"/>
              </w:rPr>
            </w:pPr>
            <w:r w:rsidRPr="00233438">
              <w:rPr>
                <w:sz w:val="16"/>
                <w:szCs w:val="16"/>
              </w:rPr>
              <w:t xml:space="preserve">Plantronics </w:t>
            </w:r>
            <w:r w:rsidR="00276DE9">
              <w:rPr>
                <w:sz w:val="16"/>
                <w:szCs w:val="16"/>
              </w:rPr>
              <w:t xml:space="preserve">Voyager 5200 Bluetooth Mobile </w:t>
            </w:r>
            <w:proofErr w:type="gramStart"/>
            <w:r w:rsidR="00276DE9">
              <w:rPr>
                <w:sz w:val="16"/>
                <w:szCs w:val="16"/>
              </w:rPr>
              <w:t>Over</w:t>
            </w:r>
            <w:proofErr w:type="gramEnd"/>
            <w:r w:rsidR="00276DE9">
              <w:rPr>
                <w:sz w:val="16"/>
                <w:szCs w:val="16"/>
              </w:rPr>
              <w:t xml:space="preserve"> the Ear Headset, Black </w:t>
            </w:r>
          </w:p>
          <w:p w14:paraId="35609109" w14:textId="77777777" w:rsidR="00513E9B" w:rsidRDefault="00513E9B" w:rsidP="00144CAC"/>
          <w:p w14:paraId="54A8E1C2" w14:textId="77777777" w:rsidR="00513E9B" w:rsidRDefault="00513E9B" w:rsidP="00144CAC"/>
          <w:p w14:paraId="6DE9A0FF" w14:textId="77777777" w:rsidR="00513E9B" w:rsidRDefault="00513E9B" w:rsidP="00144CAC">
            <w:pPr>
              <w:rPr>
                <w:rFonts w:cs="Arial"/>
                <w:b/>
                <w:color w:val="FF0000"/>
                <w:sz w:val="18"/>
                <w:szCs w:val="18"/>
              </w:rPr>
            </w:pPr>
          </w:p>
          <w:p w14:paraId="36D24874" w14:textId="5F75D106" w:rsidR="00513E9B" w:rsidRPr="00233438" w:rsidRDefault="00513E9B" w:rsidP="00144CAC">
            <w:pPr>
              <w:tabs>
                <w:tab w:val="left" w:pos="332"/>
                <w:tab w:val="left" w:pos="992"/>
              </w:tabs>
              <w:spacing w:after="60"/>
              <w:ind w:right="144"/>
              <w:outlineLvl w:val="3"/>
              <w:rPr>
                <w:rFonts w:cs="Arial"/>
                <w:b/>
                <w:bCs/>
                <w:sz w:val="16"/>
                <w:szCs w:val="16"/>
              </w:rPr>
            </w:pPr>
          </w:p>
        </w:tc>
        <w:tc>
          <w:tcPr>
            <w:tcW w:w="558" w:type="pct"/>
            <w:shd w:val="clear" w:color="auto" w:fill="auto"/>
          </w:tcPr>
          <w:p w14:paraId="3C3260AF" w14:textId="45E0BE1A" w:rsidR="00513E9B" w:rsidRPr="00A61433" w:rsidRDefault="00276DE9" w:rsidP="00144CAC">
            <w:pPr>
              <w:rPr>
                <w:rFonts w:cs="Arial"/>
                <w:b/>
                <w:sz w:val="20"/>
                <w:szCs w:val="20"/>
              </w:rPr>
            </w:pPr>
            <w:r w:rsidRPr="00A61433">
              <w:rPr>
                <w:rFonts w:cs="Arial"/>
                <w:b/>
                <w:sz w:val="20"/>
                <w:szCs w:val="20"/>
              </w:rPr>
              <w:t xml:space="preserve">OfficeMax </w:t>
            </w:r>
          </w:p>
        </w:tc>
        <w:tc>
          <w:tcPr>
            <w:tcW w:w="1169" w:type="pct"/>
            <w:shd w:val="clear" w:color="auto" w:fill="auto"/>
          </w:tcPr>
          <w:p w14:paraId="73B3EB8B" w14:textId="77777777" w:rsidR="00513E9B" w:rsidRDefault="00513E9B" w:rsidP="00144CAC">
            <w:pPr>
              <w:shd w:val="clear" w:color="auto" w:fill="FFFFFF"/>
              <w:tabs>
                <w:tab w:val="left" w:pos="332"/>
                <w:tab w:val="left" w:pos="992"/>
              </w:tabs>
              <w:spacing w:after="60"/>
              <w:ind w:right="144"/>
              <w:outlineLvl w:val="3"/>
              <w:rPr>
                <w:rFonts w:cs="Arial"/>
                <w:bCs/>
                <w:sz w:val="16"/>
                <w:szCs w:val="16"/>
              </w:rPr>
            </w:pPr>
            <w:r w:rsidRPr="00CD5DC0">
              <w:rPr>
                <w:rFonts w:cs="Arial"/>
                <w:sz w:val="16"/>
                <w:szCs w:val="16"/>
              </w:rPr>
              <w:t xml:space="preserve">Swiveling receiver, voice tube, </w:t>
            </w:r>
            <w:proofErr w:type="gramStart"/>
            <w:r w:rsidRPr="00CD5DC0">
              <w:rPr>
                <w:rFonts w:cs="Arial"/>
                <w:sz w:val="16"/>
                <w:szCs w:val="16"/>
              </w:rPr>
              <w:t>microphone</w:t>
            </w:r>
            <w:proofErr w:type="gramEnd"/>
            <w:r w:rsidRPr="00CD5DC0">
              <w:rPr>
                <w:rFonts w:cs="Arial"/>
                <w:sz w:val="16"/>
                <w:szCs w:val="16"/>
              </w:rPr>
              <w:t>. Sculpted ear loop fits behind the ear. Quick Disconnect - walk away from the phone while still wearing headset</w:t>
            </w:r>
            <w:r w:rsidRPr="00CD5DC0">
              <w:rPr>
                <w:rFonts w:cs="Arial"/>
                <w:bCs/>
                <w:sz w:val="16"/>
                <w:szCs w:val="16"/>
              </w:rPr>
              <w:t>.</w:t>
            </w:r>
          </w:p>
          <w:p w14:paraId="586028C2" w14:textId="77777777" w:rsidR="00513E9B" w:rsidRDefault="00513E9B" w:rsidP="00144CAC">
            <w:pPr>
              <w:shd w:val="clear" w:color="auto" w:fill="FFFFFF"/>
              <w:tabs>
                <w:tab w:val="left" w:pos="332"/>
                <w:tab w:val="left" w:pos="992"/>
              </w:tabs>
              <w:spacing w:after="60"/>
              <w:ind w:right="144"/>
              <w:outlineLvl w:val="3"/>
              <w:rPr>
                <w:rFonts w:cs="Arial"/>
                <w:bCs/>
                <w:sz w:val="16"/>
                <w:szCs w:val="16"/>
              </w:rPr>
            </w:pPr>
          </w:p>
          <w:p w14:paraId="7C087EA7" w14:textId="77777777" w:rsidR="00513E9B" w:rsidRPr="00CD5DC0" w:rsidRDefault="00513E9B" w:rsidP="00144CAC">
            <w:pPr>
              <w:shd w:val="clear" w:color="auto" w:fill="FFFFFF"/>
              <w:tabs>
                <w:tab w:val="left" w:pos="332"/>
                <w:tab w:val="left" w:pos="992"/>
              </w:tabs>
              <w:spacing w:after="60"/>
              <w:ind w:right="144"/>
              <w:outlineLvl w:val="3"/>
              <w:rPr>
                <w:rFonts w:cs="Arial"/>
                <w:sz w:val="16"/>
                <w:szCs w:val="16"/>
              </w:rPr>
            </w:pPr>
            <w:r>
              <w:rPr>
                <w:rFonts w:cs="Arial"/>
                <w:b/>
                <w:sz w:val="16"/>
                <w:szCs w:val="16"/>
              </w:rPr>
              <w:t>Recommendation: Eliminates awkward postures associates with phone cradling while using the mouse/keyboard. The employee should specify headset/earbud preference.</w:t>
            </w:r>
          </w:p>
        </w:tc>
        <w:tc>
          <w:tcPr>
            <w:tcW w:w="696" w:type="pct"/>
            <w:shd w:val="clear" w:color="auto" w:fill="auto"/>
          </w:tcPr>
          <w:p w14:paraId="6CEFC740" w14:textId="59E9CD00" w:rsidR="00513E9B" w:rsidRPr="00EA1339" w:rsidRDefault="00276DE9" w:rsidP="00144CAC">
            <w:pPr>
              <w:jc w:val="center"/>
              <w:rPr>
                <w:rFonts w:cs="Arial"/>
                <w:sz w:val="17"/>
                <w:szCs w:val="17"/>
              </w:rPr>
            </w:pPr>
            <w:r>
              <w:rPr>
                <w:noProof/>
              </w:rPr>
              <w:drawing>
                <wp:inline distT="0" distB="0" distL="0" distR="0" wp14:anchorId="31F264C3" wp14:editId="3B1062C9">
                  <wp:extent cx="1053465" cy="85788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053465" cy="857885"/>
                          </a:xfrm>
                          <a:prstGeom prst="rect">
                            <a:avLst/>
                          </a:prstGeom>
                        </pic:spPr>
                      </pic:pic>
                    </a:graphicData>
                  </a:graphic>
                </wp:inline>
              </w:drawing>
            </w:r>
          </w:p>
        </w:tc>
        <w:tc>
          <w:tcPr>
            <w:tcW w:w="696" w:type="pct"/>
            <w:shd w:val="clear" w:color="auto" w:fill="auto"/>
          </w:tcPr>
          <w:p w14:paraId="2FA28DB5" w14:textId="6D881958" w:rsidR="00513E9B" w:rsidRDefault="00A254D6" w:rsidP="00144CAC">
            <w:pPr>
              <w:jc w:val="center"/>
              <w:rPr>
                <w:rFonts w:cs="Arial"/>
                <w:noProof/>
              </w:rPr>
            </w:pPr>
            <w:hyperlink r:id="rId87" w:history="1">
              <w:r w:rsidR="00276DE9">
                <w:rPr>
                  <w:rStyle w:val="Hyperlink"/>
                </w:rPr>
                <w:t>https://www.officedepot.com/a/products/985457/Plantronics-Voyager-5200-Bluetooth-Mobile-Over/</w:t>
              </w:r>
            </w:hyperlink>
          </w:p>
        </w:tc>
      </w:tr>
      <w:tr w:rsidR="00513E9B" w:rsidRPr="00EA1339" w14:paraId="086AAC0C" w14:textId="015E9C80" w:rsidTr="00472AE8">
        <w:trPr>
          <w:trHeight w:val="1277"/>
          <w:jc w:val="center"/>
        </w:trPr>
        <w:tc>
          <w:tcPr>
            <w:tcW w:w="823" w:type="pct"/>
            <w:shd w:val="clear" w:color="auto" w:fill="auto"/>
          </w:tcPr>
          <w:p w14:paraId="3CF9BCB5" w14:textId="77777777" w:rsidR="00513E9B" w:rsidRPr="00EA1339" w:rsidRDefault="00513E9B" w:rsidP="00144CAC">
            <w:pPr>
              <w:jc w:val="center"/>
              <w:rPr>
                <w:rFonts w:cs="Arial"/>
                <w:b/>
                <w:sz w:val="20"/>
                <w:szCs w:val="20"/>
              </w:rPr>
            </w:pPr>
            <w:r w:rsidRPr="00EA1339">
              <w:rPr>
                <w:rFonts w:cs="Arial"/>
                <w:b/>
                <w:sz w:val="20"/>
                <w:szCs w:val="20"/>
              </w:rPr>
              <w:t>Keyboard Tray</w:t>
            </w:r>
          </w:p>
        </w:tc>
        <w:tc>
          <w:tcPr>
            <w:tcW w:w="436" w:type="pct"/>
            <w:shd w:val="clear" w:color="auto" w:fill="auto"/>
          </w:tcPr>
          <w:p w14:paraId="6A1585A6" w14:textId="64BA43B6" w:rsidR="00513E9B" w:rsidRPr="00EA1339" w:rsidRDefault="00C91EA0" w:rsidP="00C91EA0">
            <w:pPr>
              <w:jc w:val="center"/>
              <w:rPr>
                <w:rFonts w:cs="Arial"/>
                <w:b/>
                <w:sz w:val="20"/>
                <w:szCs w:val="20"/>
              </w:rPr>
            </w:pPr>
            <w:r>
              <w:rPr>
                <w:rFonts w:cs="Arial"/>
                <w:b/>
                <w:sz w:val="20"/>
                <w:szCs w:val="20"/>
              </w:rPr>
              <w:t>704400</w:t>
            </w:r>
          </w:p>
        </w:tc>
        <w:tc>
          <w:tcPr>
            <w:tcW w:w="622" w:type="pct"/>
            <w:shd w:val="clear" w:color="auto" w:fill="auto"/>
          </w:tcPr>
          <w:p w14:paraId="56B51735" w14:textId="5A11FDDF" w:rsidR="00C91EA0" w:rsidRPr="00233438" w:rsidRDefault="00C91EA0" w:rsidP="00144CAC">
            <w:pPr>
              <w:tabs>
                <w:tab w:val="left" w:pos="144"/>
                <w:tab w:val="left" w:pos="992"/>
              </w:tabs>
              <w:spacing w:after="60"/>
              <w:ind w:right="150"/>
              <w:outlineLvl w:val="3"/>
              <w:rPr>
                <w:rFonts w:cs="Arial"/>
                <w:b/>
                <w:bCs/>
                <w:sz w:val="16"/>
                <w:szCs w:val="16"/>
              </w:rPr>
            </w:pPr>
            <w:r>
              <w:rPr>
                <w:rFonts w:cs="Arial"/>
                <w:b/>
                <w:bCs/>
                <w:sz w:val="16"/>
                <w:szCs w:val="16"/>
              </w:rPr>
              <w:t>3M 70% Recycled Adjustable Keyboard Tray, Black/Charcoal, AKT60LE</w:t>
            </w:r>
          </w:p>
        </w:tc>
        <w:tc>
          <w:tcPr>
            <w:tcW w:w="558" w:type="pct"/>
            <w:shd w:val="clear" w:color="auto" w:fill="auto"/>
          </w:tcPr>
          <w:p w14:paraId="1B8CBAEA" w14:textId="2EA15A92" w:rsidR="00C91EA0" w:rsidRPr="00A61433" w:rsidRDefault="00C91EA0" w:rsidP="00144CAC">
            <w:pPr>
              <w:tabs>
                <w:tab w:val="left" w:pos="6375"/>
              </w:tabs>
              <w:spacing w:after="60"/>
              <w:ind w:right="144"/>
              <w:outlineLvl w:val="3"/>
              <w:rPr>
                <w:rFonts w:cs="Arial"/>
                <w:b/>
                <w:sz w:val="20"/>
                <w:szCs w:val="20"/>
              </w:rPr>
            </w:pPr>
            <w:proofErr w:type="spellStart"/>
            <w:r w:rsidRPr="00A61433">
              <w:rPr>
                <w:rFonts w:cs="Arial"/>
                <w:b/>
                <w:sz w:val="20"/>
                <w:szCs w:val="20"/>
              </w:rPr>
              <w:t>Officemax</w:t>
            </w:r>
            <w:proofErr w:type="spellEnd"/>
          </w:p>
          <w:p w14:paraId="77183651" w14:textId="77777777" w:rsidR="00513E9B" w:rsidRPr="00A61433" w:rsidRDefault="00513E9B" w:rsidP="00144CAC">
            <w:pPr>
              <w:spacing w:after="60"/>
              <w:rPr>
                <w:rFonts w:cs="Arial"/>
                <w:b/>
                <w:sz w:val="20"/>
                <w:szCs w:val="20"/>
              </w:rPr>
            </w:pPr>
          </w:p>
        </w:tc>
        <w:tc>
          <w:tcPr>
            <w:tcW w:w="1169" w:type="pct"/>
            <w:shd w:val="clear" w:color="auto" w:fill="auto"/>
          </w:tcPr>
          <w:p w14:paraId="76E8CC1D" w14:textId="77777777" w:rsidR="00513E9B" w:rsidRDefault="00513E9B" w:rsidP="00144CAC">
            <w:pPr>
              <w:shd w:val="clear" w:color="auto" w:fill="FFFFFF"/>
              <w:tabs>
                <w:tab w:val="left" w:pos="332"/>
                <w:tab w:val="left" w:pos="992"/>
              </w:tabs>
              <w:spacing w:after="60"/>
              <w:rPr>
                <w:rFonts w:cs="Arial"/>
                <w:sz w:val="16"/>
                <w:szCs w:val="16"/>
              </w:rPr>
            </w:pPr>
            <w:r w:rsidRPr="00CD5DC0">
              <w:rPr>
                <w:rFonts w:cs="Arial"/>
                <w:bCs/>
                <w:sz w:val="16"/>
                <w:szCs w:val="16"/>
              </w:rPr>
              <w:t xml:space="preserve">Standard Track length 22 5/8”. </w:t>
            </w:r>
            <w:proofErr w:type="spellStart"/>
            <w:r w:rsidRPr="00CD5DC0">
              <w:rPr>
                <w:rFonts w:cs="Arial"/>
                <w:bCs/>
                <w:sz w:val="16"/>
                <w:szCs w:val="16"/>
              </w:rPr>
              <w:t>Knobless</w:t>
            </w:r>
            <w:proofErr w:type="spellEnd"/>
            <w:r w:rsidRPr="00CD5DC0">
              <w:rPr>
                <w:rFonts w:cs="Arial"/>
                <w:bCs/>
                <w:sz w:val="16"/>
                <w:szCs w:val="16"/>
              </w:rPr>
              <w:t xml:space="preserve"> height adjustment of 6.25”. Soft touch adjusts tilt of tray up to        (-) 15</w:t>
            </w:r>
            <w:r w:rsidRPr="00CD5DC0">
              <w:rPr>
                <w:rFonts w:cs="Arial"/>
                <w:sz w:val="16"/>
                <w:szCs w:val="16"/>
              </w:rPr>
              <w:sym w:font="Symbol" w:char="F0B0"/>
            </w:r>
            <w:r w:rsidRPr="00CD5DC0">
              <w:rPr>
                <w:rFonts w:cs="Arial"/>
                <w:sz w:val="16"/>
                <w:szCs w:val="16"/>
              </w:rPr>
              <w:t xml:space="preserve">. </w:t>
            </w:r>
            <w:r w:rsidRPr="00CD5DC0">
              <w:rPr>
                <w:rFonts w:cs="Arial"/>
                <w:bCs/>
                <w:sz w:val="16"/>
                <w:szCs w:val="16"/>
              </w:rPr>
              <w:t xml:space="preserve">Pivots </w:t>
            </w:r>
            <w:proofErr w:type="gramStart"/>
            <w:r w:rsidRPr="00CD5DC0">
              <w:rPr>
                <w:rFonts w:cs="Arial"/>
                <w:bCs/>
                <w:sz w:val="16"/>
                <w:szCs w:val="16"/>
              </w:rPr>
              <w:t>side to side</w:t>
            </w:r>
            <w:proofErr w:type="gramEnd"/>
            <w:r w:rsidRPr="00CD5DC0">
              <w:rPr>
                <w:rFonts w:cs="Arial"/>
                <w:bCs/>
                <w:sz w:val="16"/>
                <w:szCs w:val="16"/>
              </w:rPr>
              <w:t xml:space="preserve"> 360 degrees. </w:t>
            </w:r>
            <w:r w:rsidRPr="00CD5DC0">
              <w:rPr>
                <w:rFonts w:cs="Arial"/>
                <w:sz w:val="16"/>
                <w:szCs w:val="16"/>
              </w:rPr>
              <w:t xml:space="preserve">Surface </w:t>
            </w:r>
            <w:proofErr w:type="gramStart"/>
            <w:r w:rsidRPr="00CD5DC0">
              <w:rPr>
                <w:rFonts w:cs="Arial"/>
                <w:sz w:val="16"/>
                <w:szCs w:val="16"/>
              </w:rPr>
              <w:t>is sized</w:t>
            </w:r>
            <w:proofErr w:type="gramEnd"/>
            <w:r w:rsidRPr="00CD5DC0">
              <w:rPr>
                <w:rFonts w:cs="Arial"/>
                <w:sz w:val="16"/>
                <w:szCs w:val="16"/>
              </w:rPr>
              <w:t xml:space="preserve"> for keyboard and mouse.  Comes with wrist rest (length of platform).</w:t>
            </w:r>
          </w:p>
          <w:p w14:paraId="5BEB7D21" w14:textId="77777777" w:rsidR="00513E9B" w:rsidRDefault="00513E9B" w:rsidP="00144CAC">
            <w:pPr>
              <w:shd w:val="clear" w:color="auto" w:fill="FFFFFF"/>
              <w:tabs>
                <w:tab w:val="left" w:pos="332"/>
                <w:tab w:val="left" w:pos="992"/>
              </w:tabs>
              <w:spacing w:after="60"/>
              <w:rPr>
                <w:rFonts w:cs="Arial"/>
                <w:sz w:val="16"/>
                <w:szCs w:val="16"/>
              </w:rPr>
            </w:pPr>
          </w:p>
          <w:p w14:paraId="742C39EB" w14:textId="77777777" w:rsidR="00513E9B" w:rsidRPr="00C6106B" w:rsidRDefault="00513E9B" w:rsidP="00144CAC">
            <w:pPr>
              <w:shd w:val="clear" w:color="auto" w:fill="FFFFFF"/>
              <w:tabs>
                <w:tab w:val="left" w:pos="332"/>
                <w:tab w:val="left" w:pos="992"/>
              </w:tabs>
              <w:spacing w:after="60"/>
              <w:rPr>
                <w:rFonts w:cs="Arial"/>
                <w:b/>
                <w:sz w:val="16"/>
                <w:szCs w:val="16"/>
              </w:rPr>
            </w:pPr>
            <w:r>
              <w:rPr>
                <w:rFonts w:cs="Arial"/>
                <w:b/>
                <w:sz w:val="16"/>
                <w:szCs w:val="16"/>
              </w:rPr>
              <w:t xml:space="preserve">Recommendation: Provides additional adjustability to set height desks. </w:t>
            </w:r>
          </w:p>
        </w:tc>
        <w:tc>
          <w:tcPr>
            <w:tcW w:w="696" w:type="pct"/>
            <w:shd w:val="clear" w:color="auto" w:fill="auto"/>
          </w:tcPr>
          <w:p w14:paraId="5FB6F1E4" w14:textId="096C37F5" w:rsidR="00513E9B" w:rsidRPr="00EA1339" w:rsidRDefault="00C91EA0" w:rsidP="00144CAC">
            <w:pPr>
              <w:jc w:val="center"/>
              <w:rPr>
                <w:rFonts w:cs="Arial"/>
                <w:szCs w:val="22"/>
              </w:rPr>
            </w:pPr>
            <w:r>
              <w:rPr>
                <w:noProof/>
              </w:rPr>
              <w:t xml:space="preserve"> </w:t>
            </w:r>
            <w:r>
              <w:rPr>
                <w:noProof/>
              </w:rPr>
              <w:drawing>
                <wp:inline distT="0" distB="0" distL="0" distR="0" wp14:anchorId="5E3CDDEA" wp14:editId="601A3173">
                  <wp:extent cx="1053465" cy="721995"/>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053465" cy="721995"/>
                          </a:xfrm>
                          <a:prstGeom prst="rect">
                            <a:avLst/>
                          </a:prstGeom>
                        </pic:spPr>
                      </pic:pic>
                    </a:graphicData>
                  </a:graphic>
                </wp:inline>
              </w:drawing>
            </w:r>
          </w:p>
        </w:tc>
        <w:tc>
          <w:tcPr>
            <w:tcW w:w="696" w:type="pct"/>
            <w:shd w:val="clear" w:color="auto" w:fill="auto"/>
          </w:tcPr>
          <w:p w14:paraId="25A68583" w14:textId="280669A5" w:rsidR="00513E9B" w:rsidRPr="00EA1339" w:rsidRDefault="00A254D6" w:rsidP="00144CAC">
            <w:pPr>
              <w:jc w:val="center"/>
              <w:rPr>
                <w:rFonts w:cs="Arial"/>
                <w:noProof/>
              </w:rPr>
            </w:pPr>
            <w:hyperlink r:id="rId89" w:history="1">
              <w:r w:rsidR="00C91EA0">
                <w:rPr>
                  <w:rStyle w:val="Hyperlink"/>
                </w:rPr>
                <w:t>https://www.officedepot.com/a/products/704400/3M-70percent-Recycled-Adjustable-Keyboard-Tray/</w:t>
              </w:r>
            </w:hyperlink>
          </w:p>
        </w:tc>
      </w:tr>
      <w:tr w:rsidR="00513E9B" w:rsidRPr="00EA1339" w14:paraId="6F8BE4AB" w14:textId="005CC71B" w:rsidTr="00472AE8">
        <w:trPr>
          <w:jc w:val="center"/>
        </w:trPr>
        <w:tc>
          <w:tcPr>
            <w:tcW w:w="823" w:type="pct"/>
            <w:shd w:val="clear" w:color="auto" w:fill="auto"/>
          </w:tcPr>
          <w:p w14:paraId="7F56F144" w14:textId="77777777" w:rsidR="00513E9B" w:rsidRPr="00EA1339" w:rsidRDefault="00513E9B" w:rsidP="00144CAC">
            <w:pPr>
              <w:jc w:val="center"/>
              <w:rPr>
                <w:rFonts w:cs="Arial"/>
                <w:b/>
                <w:sz w:val="20"/>
                <w:szCs w:val="20"/>
              </w:rPr>
            </w:pPr>
            <w:r w:rsidRPr="00EA1339">
              <w:rPr>
                <w:rFonts w:cs="Arial"/>
                <w:b/>
                <w:sz w:val="20"/>
                <w:szCs w:val="20"/>
              </w:rPr>
              <w:t>Keyboard Tray</w:t>
            </w:r>
          </w:p>
        </w:tc>
        <w:tc>
          <w:tcPr>
            <w:tcW w:w="436" w:type="pct"/>
            <w:shd w:val="clear" w:color="auto" w:fill="auto"/>
          </w:tcPr>
          <w:p w14:paraId="4572C4A6" w14:textId="17AB6495" w:rsidR="00513E9B" w:rsidRPr="00EA1339" w:rsidRDefault="00280B9A" w:rsidP="00144CAC">
            <w:pPr>
              <w:jc w:val="center"/>
              <w:rPr>
                <w:rFonts w:cs="Arial"/>
                <w:b/>
                <w:sz w:val="20"/>
                <w:szCs w:val="20"/>
              </w:rPr>
            </w:pPr>
            <w:r>
              <w:rPr>
                <w:rFonts w:cs="Arial"/>
                <w:b/>
                <w:bCs/>
                <w:sz w:val="18"/>
                <w:szCs w:val="18"/>
              </w:rPr>
              <w:t xml:space="preserve"> 558501</w:t>
            </w:r>
          </w:p>
        </w:tc>
        <w:tc>
          <w:tcPr>
            <w:tcW w:w="622" w:type="pct"/>
            <w:shd w:val="clear" w:color="auto" w:fill="auto"/>
          </w:tcPr>
          <w:p w14:paraId="5EEEF363" w14:textId="749B8C91" w:rsidR="00513E9B" w:rsidRPr="00233438" w:rsidRDefault="00280B9A" w:rsidP="00144CAC">
            <w:pPr>
              <w:tabs>
                <w:tab w:val="left" w:pos="332"/>
                <w:tab w:val="left" w:pos="992"/>
              </w:tabs>
              <w:spacing w:after="60"/>
              <w:ind w:right="150"/>
              <w:rPr>
                <w:rFonts w:cs="Arial"/>
                <w:b/>
                <w:bCs/>
                <w:sz w:val="16"/>
                <w:szCs w:val="16"/>
              </w:rPr>
            </w:pPr>
            <w:r>
              <w:rPr>
                <w:rFonts w:cs="Arial"/>
                <w:b/>
                <w:sz w:val="16"/>
                <w:szCs w:val="16"/>
              </w:rPr>
              <w:t xml:space="preserve"> Fellowes Standard Articulating Keyboard Manager</w:t>
            </w:r>
          </w:p>
        </w:tc>
        <w:tc>
          <w:tcPr>
            <w:tcW w:w="558" w:type="pct"/>
            <w:shd w:val="clear" w:color="auto" w:fill="auto"/>
          </w:tcPr>
          <w:p w14:paraId="531ACD45" w14:textId="5417921D" w:rsidR="00513E9B" w:rsidRPr="00A61433" w:rsidRDefault="00280B9A" w:rsidP="00457352">
            <w:pPr>
              <w:tabs>
                <w:tab w:val="left" w:pos="6375"/>
              </w:tabs>
              <w:spacing w:after="60"/>
              <w:ind w:right="144"/>
              <w:outlineLvl w:val="3"/>
              <w:rPr>
                <w:rFonts w:cs="Arial"/>
                <w:b/>
                <w:sz w:val="20"/>
                <w:szCs w:val="20"/>
              </w:rPr>
            </w:pPr>
            <w:proofErr w:type="spellStart"/>
            <w:r w:rsidRPr="00A61433">
              <w:rPr>
                <w:rFonts w:cs="Arial"/>
                <w:b/>
                <w:sz w:val="20"/>
                <w:szCs w:val="20"/>
              </w:rPr>
              <w:t>Officemax</w:t>
            </w:r>
            <w:proofErr w:type="spellEnd"/>
          </w:p>
        </w:tc>
        <w:tc>
          <w:tcPr>
            <w:tcW w:w="1169" w:type="pct"/>
            <w:shd w:val="clear" w:color="auto" w:fill="auto"/>
          </w:tcPr>
          <w:p w14:paraId="4641B884" w14:textId="5858BD03" w:rsidR="00513E9B" w:rsidRDefault="00513E9B" w:rsidP="00144CAC">
            <w:pPr>
              <w:shd w:val="clear" w:color="auto" w:fill="FFFFFF"/>
              <w:tabs>
                <w:tab w:val="left" w:pos="332"/>
              </w:tabs>
              <w:spacing w:after="60"/>
              <w:rPr>
                <w:rFonts w:cs="Arial"/>
                <w:sz w:val="16"/>
                <w:szCs w:val="16"/>
              </w:rPr>
            </w:pPr>
            <w:r w:rsidRPr="00CD5DC0">
              <w:rPr>
                <w:rFonts w:cs="Arial"/>
                <w:bCs/>
                <w:sz w:val="16"/>
                <w:szCs w:val="16"/>
              </w:rPr>
              <w:t xml:space="preserve">Standard Track Length 22”. </w:t>
            </w:r>
            <w:proofErr w:type="spellStart"/>
            <w:r w:rsidRPr="00CD5DC0">
              <w:rPr>
                <w:rFonts w:cs="Arial"/>
                <w:bCs/>
                <w:sz w:val="16"/>
                <w:szCs w:val="16"/>
              </w:rPr>
              <w:t>Knobless</w:t>
            </w:r>
            <w:proofErr w:type="spellEnd"/>
            <w:r w:rsidRPr="00CD5DC0">
              <w:rPr>
                <w:rFonts w:cs="Arial"/>
                <w:bCs/>
                <w:sz w:val="16"/>
                <w:szCs w:val="16"/>
              </w:rPr>
              <w:t xml:space="preserve"> height adjustment of 6.25”. Soft touch knob adjusts tilt of tray up to (-)</w:t>
            </w:r>
            <w:r w:rsidRPr="00CD5DC0">
              <w:rPr>
                <w:rFonts w:cs="Arial"/>
                <w:sz w:val="16"/>
                <w:szCs w:val="16"/>
              </w:rPr>
              <w:t xml:space="preserve"> 15º.</w:t>
            </w:r>
            <w:r>
              <w:rPr>
                <w:rFonts w:cs="Arial"/>
                <w:noProof/>
                <w:sz w:val="16"/>
                <w:szCs w:val="16"/>
              </w:rPr>
              <w:drawing>
                <wp:inline distT="0" distB="0" distL="0" distR="0" wp14:anchorId="3E102E09" wp14:editId="6315D9FD">
                  <wp:extent cx="19050" cy="38100"/>
                  <wp:effectExtent l="0" t="0" r="0" b="0"/>
                  <wp:docPr id="27" name="Picture 27" descr="http://www.knoll.com/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knoll.com/images/spacer.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050" cy="38100"/>
                          </a:xfrm>
                          <a:prstGeom prst="rect">
                            <a:avLst/>
                          </a:prstGeom>
                          <a:noFill/>
                          <a:ln>
                            <a:noFill/>
                          </a:ln>
                        </pic:spPr>
                      </pic:pic>
                    </a:graphicData>
                  </a:graphic>
                </wp:inline>
              </w:drawing>
            </w:r>
            <w:r w:rsidRPr="00CD5DC0">
              <w:rPr>
                <w:rFonts w:cs="Arial"/>
                <w:sz w:val="16"/>
                <w:szCs w:val="16"/>
              </w:rPr>
              <w:t xml:space="preserve"> Pivots side to side. Surface </w:t>
            </w:r>
            <w:proofErr w:type="gramStart"/>
            <w:r w:rsidRPr="00CD5DC0">
              <w:rPr>
                <w:rFonts w:cs="Arial"/>
                <w:sz w:val="16"/>
                <w:szCs w:val="16"/>
              </w:rPr>
              <w:t>is sized</w:t>
            </w:r>
            <w:proofErr w:type="gramEnd"/>
            <w:r w:rsidRPr="00CD5DC0">
              <w:rPr>
                <w:rFonts w:cs="Arial"/>
                <w:sz w:val="16"/>
                <w:szCs w:val="16"/>
              </w:rPr>
              <w:t xml:space="preserve"> for keyboard.  Comes with wrist rest. Mouse tray slides out from underneath.</w:t>
            </w:r>
          </w:p>
          <w:p w14:paraId="625081BC" w14:textId="77777777" w:rsidR="00513E9B" w:rsidRPr="00CD5DC0" w:rsidRDefault="00513E9B" w:rsidP="00144CAC">
            <w:pPr>
              <w:shd w:val="clear" w:color="auto" w:fill="FFFFFF"/>
              <w:tabs>
                <w:tab w:val="left" w:pos="332"/>
              </w:tabs>
              <w:spacing w:after="60"/>
              <w:rPr>
                <w:rFonts w:cs="Arial"/>
                <w:sz w:val="16"/>
                <w:szCs w:val="16"/>
              </w:rPr>
            </w:pPr>
            <w:r>
              <w:rPr>
                <w:rFonts w:cs="Arial"/>
                <w:b/>
                <w:sz w:val="16"/>
                <w:szCs w:val="16"/>
              </w:rPr>
              <w:t>Recommendation: Provides additional adjustability to set height desks.</w:t>
            </w:r>
          </w:p>
        </w:tc>
        <w:tc>
          <w:tcPr>
            <w:tcW w:w="696" w:type="pct"/>
            <w:shd w:val="clear" w:color="auto" w:fill="auto"/>
          </w:tcPr>
          <w:p w14:paraId="458DE4B6" w14:textId="35F4BF47" w:rsidR="00513E9B" w:rsidRPr="00EA1339" w:rsidRDefault="00280B9A" w:rsidP="00144CAC">
            <w:pPr>
              <w:jc w:val="center"/>
              <w:rPr>
                <w:rFonts w:cs="Arial"/>
                <w:szCs w:val="22"/>
              </w:rPr>
            </w:pPr>
            <w:r>
              <w:rPr>
                <w:noProof/>
              </w:rPr>
              <w:t xml:space="preserve"> </w:t>
            </w:r>
            <w:r>
              <w:rPr>
                <w:noProof/>
              </w:rPr>
              <w:drawing>
                <wp:inline distT="0" distB="0" distL="0" distR="0" wp14:anchorId="4E7527D7" wp14:editId="7F864D33">
                  <wp:extent cx="1053465" cy="51816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053465" cy="518160"/>
                          </a:xfrm>
                          <a:prstGeom prst="rect">
                            <a:avLst/>
                          </a:prstGeom>
                        </pic:spPr>
                      </pic:pic>
                    </a:graphicData>
                  </a:graphic>
                </wp:inline>
              </w:drawing>
            </w:r>
          </w:p>
        </w:tc>
        <w:tc>
          <w:tcPr>
            <w:tcW w:w="696" w:type="pct"/>
            <w:shd w:val="clear" w:color="auto" w:fill="auto"/>
          </w:tcPr>
          <w:p w14:paraId="024F1950" w14:textId="171F583A" w:rsidR="00513E9B" w:rsidRPr="00EA1339" w:rsidRDefault="00A254D6" w:rsidP="00144CAC">
            <w:pPr>
              <w:jc w:val="center"/>
              <w:rPr>
                <w:rFonts w:cs="Arial"/>
                <w:noProof/>
              </w:rPr>
            </w:pPr>
            <w:hyperlink r:id="rId92" w:history="1">
              <w:r w:rsidR="00280B9A">
                <w:rPr>
                  <w:rStyle w:val="Hyperlink"/>
                </w:rPr>
                <w:t>https://www.officedepot.com/a/products/558501/Fellowes-Standard-Articulating-Keyboard-Manager/</w:t>
              </w:r>
            </w:hyperlink>
          </w:p>
        </w:tc>
      </w:tr>
      <w:tr w:rsidR="00513E9B" w:rsidRPr="00EA1339" w14:paraId="650372A9" w14:textId="5F58BBDF" w:rsidTr="00472AE8">
        <w:trPr>
          <w:trHeight w:val="926"/>
          <w:jc w:val="center"/>
        </w:trPr>
        <w:tc>
          <w:tcPr>
            <w:tcW w:w="823" w:type="pct"/>
            <w:shd w:val="clear" w:color="auto" w:fill="auto"/>
          </w:tcPr>
          <w:p w14:paraId="65E2C7AA" w14:textId="77777777" w:rsidR="00513E9B" w:rsidRPr="00EA1339" w:rsidRDefault="00513E9B" w:rsidP="00144CAC">
            <w:pPr>
              <w:jc w:val="center"/>
              <w:rPr>
                <w:rFonts w:cs="Arial"/>
                <w:b/>
                <w:sz w:val="20"/>
                <w:szCs w:val="20"/>
              </w:rPr>
            </w:pPr>
            <w:r>
              <w:rPr>
                <w:rFonts w:cs="Arial"/>
                <w:b/>
                <w:sz w:val="20"/>
                <w:szCs w:val="20"/>
              </w:rPr>
              <w:t xml:space="preserve">Corner </w:t>
            </w:r>
            <w:r w:rsidRPr="00EA1339">
              <w:rPr>
                <w:rFonts w:cs="Arial"/>
                <w:b/>
                <w:sz w:val="20"/>
                <w:szCs w:val="20"/>
              </w:rPr>
              <w:t xml:space="preserve"> Sleeves</w:t>
            </w:r>
          </w:p>
        </w:tc>
        <w:tc>
          <w:tcPr>
            <w:tcW w:w="436" w:type="pct"/>
            <w:shd w:val="clear" w:color="auto" w:fill="auto"/>
          </w:tcPr>
          <w:p w14:paraId="4812C0FD" w14:textId="4484D38A" w:rsidR="00513E9B" w:rsidRPr="00EA1339" w:rsidRDefault="00D67F3E" w:rsidP="00144CAC">
            <w:pPr>
              <w:jc w:val="center"/>
              <w:rPr>
                <w:rFonts w:cs="Arial"/>
                <w:b/>
                <w:sz w:val="20"/>
                <w:szCs w:val="20"/>
              </w:rPr>
            </w:pPr>
            <w:r>
              <w:rPr>
                <w:rFonts w:cs="Arial"/>
                <w:b/>
                <w:sz w:val="20"/>
                <w:szCs w:val="20"/>
              </w:rPr>
              <w:t>876330</w:t>
            </w:r>
          </w:p>
        </w:tc>
        <w:tc>
          <w:tcPr>
            <w:tcW w:w="622" w:type="pct"/>
            <w:shd w:val="clear" w:color="auto" w:fill="auto"/>
          </w:tcPr>
          <w:p w14:paraId="128289E5" w14:textId="3043E2E6" w:rsidR="00513E9B" w:rsidRPr="00233438" w:rsidRDefault="00280B9A" w:rsidP="00144CAC">
            <w:pPr>
              <w:spacing w:after="60"/>
              <w:rPr>
                <w:rFonts w:cs="Arial"/>
                <w:sz w:val="16"/>
                <w:szCs w:val="16"/>
              </w:rPr>
            </w:pPr>
            <w:r>
              <w:rPr>
                <w:rFonts w:cs="Arial"/>
                <w:b/>
                <w:sz w:val="16"/>
                <w:szCs w:val="16"/>
              </w:rPr>
              <w:t xml:space="preserve"> </w:t>
            </w:r>
            <w:r w:rsidR="00D67F3E">
              <w:rPr>
                <w:rFonts w:cs="Arial"/>
                <w:b/>
                <w:sz w:val="16"/>
                <w:szCs w:val="16"/>
              </w:rPr>
              <w:t>3M Corner Maker</w:t>
            </w:r>
          </w:p>
        </w:tc>
        <w:tc>
          <w:tcPr>
            <w:tcW w:w="558" w:type="pct"/>
            <w:shd w:val="clear" w:color="auto" w:fill="auto"/>
          </w:tcPr>
          <w:p w14:paraId="1860A9A9" w14:textId="16A80720" w:rsidR="00513E9B" w:rsidRPr="00A61433" w:rsidRDefault="00D67F3E" w:rsidP="00457352">
            <w:pPr>
              <w:tabs>
                <w:tab w:val="left" w:pos="6375"/>
              </w:tabs>
              <w:spacing w:after="60"/>
              <w:ind w:right="144"/>
              <w:outlineLvl w:val="3"/>
              <w:rPr>
                <w:rFonts w:cs="Arial"/>
                <w:b/>
                <w:sz w:val="20"/>
                <w:szCs w:val="20"/>
              </w:rPr>
            </w:pPr>
            <w:proofErr w:type="spellStart"/>
            <w:r w:rsidRPr="00A61433">
              <w:rPr>
                <w:rFonts w:cs="Arial"/>
                <w:b/>
                <w:sz w:val="20"/>
                <w:szCs w:val="20"/>
              </w:rPr>
              <w:t>Officemax</w:t>
            </w:r>
            <w:proofErr w:type="spellEnd"/>
          </w:p>
        </w:tc>
        <w:tc>
          <w:tcPr>
            <w:tcW w:w="1169" w:type="pct"/>
            <w:shd w:val="clear" w:color="auto" w:fill="auto"/>
          </w:tcPr>
          <w:p w14:paraId="4F597EFA" w14:textId="77777777" w:rsidR="00513E9B" w:rsidRDefault="00513E9B" w:rsidP="00144CAC">
            <w:pPr>
              <w:tabs>
                <w:tab w:val="left" w:pos="306"/>
              </w:tabs>
              <w:spacing w:after="60"/>
              <w:ind w:right="144"/>
              <w:outlineLvl w:val="3"/>
              <w:rPr>
                <w:rFonts w:cs="Arial"/>
                <w:sz w:val="16"/>
                <w:szCs w:val="16"/>
              </w:rPr>
            </w:pPr>
            <w:r w:rsidRPr="00CD5DC0">
              <w:rPr>
                <w:rFonts w:cs="Arial"/>
                <w:sz w:val="16"/>
                <w:szCs w:val="16"/>
              </w:rPr>
              <w:t xml:space="preserve">Creates 17 5/8” wide VDT corner, 9” from work surface corner.  ¼” screw holes on underside for optional attachment to work surface. Dimensions: 26 ¾" W x 9 1/8" D x </w:t>
            </w:r>
            <w:r w:rsidRPr="00CD5DC0">
              <w:rPr>
                <w:rFonts w:cs="Arial"/>
                <w:sz w:val="16"/>
                <w:szCs w:val="16"/>
              </w:rPr>
              <w:lastRenderedPageBreak/>
              <w:t>1 ¼" H</w:t>
            </w:r>
            <w:r>
              <w:rPr>
                <w:rFonts w:cs="Arial"/>
                <w:sz w:val="16"/>
                <w:szCs w:val="16"/>
              </w:rPr>
              <w:t xml:space="preserve"> **Available in thicknesses of 1 ¾ </w:t>
            </w:r>
            <w:proofErr w:type="gramStart"/>
            <w:r>
              <w:rPr>
                <w:rFonts w:cs="Arial"/>
                <w:sz w:val="16"/>
                <w:szCs w:val="16"/>
              </w:rPr>
              <w:t>“ and</w:t>
            </w:r>
            <w:proofErr w:type="gramEnd"/>
            <w:r>
              <w:rPr>
                <w:rFonts w:cs="Arial"/>
                <w:sz w:val="16"/>
                <w:szCs w:val="16"/>
              </w:rPr>
              <w:t xml:space="preserve"> 2 ½” as well. Must specify.  </w:t>
            </w:r>
          </w:p>
          <w:p w14:paraId="37691AB5" w14:textId="77777777" w:rsidR="00513E9B" w:rsidRPr="00CD5DC0" w:rsidRDefault="00513E9B" w:rsidP="00144CAC">
            <w:pPr>
              <w:tabs>
                <w:tab w:val="left" w:pos="306"/>
              </w:tabs>
              <w:spacing w:after="60"/>
              <w:ind w:right="144"/>
              <w:outlineLvl w:val="3"/>
              <w:rPr>
                <w:rFonts w:cs="Arial"/>
                <w:sz w:val="16"/>
                <w:szCs w:val="16"/>
              </w:rPr>
            </w:pPr>
            <w:r>
              <w:rPr>
                <w:rFonts w:cs="Arial"/>
                <w:b/>
                <w:sz w:val="16"/>
                <w:szCs w:val="16"/>
              </w:rPr>
              <w:t xml:space="preserve">Recommendation: May assist with improving awkward postures associated with leaning and reaching in corner workstations. </w:t>
            </w:r>
          </w:p>
        </w:tc>
        <w:tc>
          <w:tcPr>
            <w:tcW w:w="696" w:type="pct"/>
            <w:shd w:val="clear" w:color="auto" w:fill="auto"/>
          </w:tcPr>
          <w:p w14:paraId="56325C15" w14:textId="38B36BD8" w:rsidR="00513E9B" w:rsidRPr="00EA1339" w:rsidRDefault="00D67F3E" w:rsidP="00144CAC">
            <w:pPr>
              <w:jc w:val="center"/>
              <w:rPr>
                <w:rFonts w:cs="Arial"/>
                <w:szCs w:val="22"/>
              </w:rPr>
            </w:pPr>
            <w:r>
              <w:rPr>
                <w:noProof/>
              </w:rPr>
              <w:lastRenderedPageBreak/>
              <w:drawing>
                <wp:inline distT="0" distB="0" distL="0" distR="0" wp14:anchorId="563D009A" wp14:editId="7D4D0A8E">
                  <wp:extent cx="1053465" cy="4279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053465" cy="427990"/>
                          </a:xfrm>
                          <a:prstGeom prst="rect">
                            <a:avLst/>
                          </a:prstGeom>
                        </pic:spPr>
                      </pic:pic>
                    </a:graphicData>
                  </a:graphic>
                </wp:inline>
              </w:drawing>
            </w:r>
          </w:p>
        </w:tc>
        <w:tc>
          <w:tcPr>
            <w:tcW w:w="696" w:type="pct"/>
            <w:shd w:val="clear" w:color="auto" w:fill="auto"/>
          </w:tcPr>
          <w:p w14:paraId="6A2C423C" w14:textId="22FDEB3C" w:rsidR="00513E9B" w:rsidRDefault="00A254D6" w:rsidP="00144CAC">
            <w:pPr>
              <w:jc w:val="center"/>
              <w:rPr>
                <w:rFonts w:cs="Arial"/>
                <w:noProof/>
                <w:color w:val="333333"/>
                <w:sz w:val="17"/>
                <w:szCs w:val="17"/>
              </w:rPr>
            </w:pPr>
            <w:hyperlink r:id="rId94" w:history="1">
              <w:r w:rsidR="00D67F3E">
                <w:rPr>
                  <w:rStyle w:val="Hyperlink"/>
                </w:rPr>
                <w:t>https://www.officedepot.com/a/products/876330/3M-Corner-Maker/</w:t>
              </w:r>
            </w:hyperlink>
          </w:p>
        </w:tc>
      </w:tr>
      <w:tr w:rsidR="00513E9B" w:rsidRPr="00EA1339" w14:paraId="3B74BBDC" w14:textId="5F76B5CA" w:rsidTr="00472AE8">
        <w:trPr>
          <w:trHeight w:val="863"/>
          <w:jc w:val="center"/>
        </w:trPr>
        <w:tc>
          <w:tcPr>
            <w:tcW w:w="823" w:type="pct"/>
            <w:shd w:val="clear" w:color="auto" w:fill="auto"/>
          </w:tcPr>
          <w:p w14:paraId="7E235295" w14:textId="77777777" w:rsidR="00513E9B" w:rsidRPr="00EA1339" w:rsidRDefault="00513E9B" w:rsidP="00144CAC">
            <w:pPr>
              <w:jc w:val="center"/>
              <w:rPr>
                <w:rFonts w:cs="Arial"/>
                <w:b/>
                <w:sz w:val="20"/>
                <w:szCs w:val="20"/>
              </w:rPr>
            </w:pPr>
            <w:r w:rsidRPr="00EA1339">
              <w:rPr>
                <w:rFonts w:cs="Arial"/>
                <w:b/>
                <w:sz w:val="20"/>
                <w:szCs w:val="20"/>
              </w:rPr>
              <w:t>Monitor Arm</w:t>
            </w:r>
          </w:p>
        </w:tc>
        <w:tc>
          <w:tcPr>
            <w:tcW w:w="436" w:type="pct"/>
            <w:shd w:val="clear" w:color="auto" w:fill="auto"/>
          </w:tcPr>
          <w:p w14:paraId="6B896B34" w14:textId="4A3E8FC9" w:rsidR="00513E9B" w:rsidRPr="006217AD" w:rsidRDefault="00636E0D" w:rsidP="00144CAC">
            <w:pPr>
              <w:jc w:val="center"/>
              <w:rPr>
                <w:rFonts w:cs="Arial"/>
                <w:b/>
                <w:bCs/>
                <w:sz w:val="20"/>
                <w:szCs w:val="20"/>
              </w:rPr>
            </w:pPr>
            <w:r w:rsidRPr="006217AD">
              <w:rPr>
                <w:rFonts w:cs="Arial"/>
                <w:b/>
                <w:bCs/>
                <w:sz w:val="20"/>
                <w:szCs w:val="20"/>
              </w:rPr>
              <w:t>137623</w:t>
            </w:r>
            <w:r w:rsidR="00513E9B" w:rsidRPr="006217AD">
              <w:rPr>
                <w:rFonts w:cs="Arial"/>
                <w:b/>
                <w:bCs/>
                <w:sz w:val="20"/>
                <w:szCs w:val="20"/>
              </w:rPr>
              <w:t xml:space="preserve"> </w:t>
            </w:r>
          </w:p>
        </w:tc>
        <w:tc>
          <w:tcPr>
            <w:tcW w:w="622" w:type="pct"/>
            <w:shd w:val="clear" w:color="auto" w:fill="auto"/>
          </w:tcPr>
          <w:p w14:paraId="11E294D1" w14:textId="0808B48D" w:rsidR="00513E9B" w:rsidRPr="00233438" w:rsidRDefault="00636E0D" w:rsidP="00144CAC">
            <w:pPr>
              <w:spacing w:after="60"/>
              <w:rPr>
                <w:rFonts w:cs="Arial"/>
                <w:b/>
                <w:bCs/>
                <w:sz w:val="16"/>
                <w:szCs w:val="16"/>
              </w:rPr>
            </w:pPr>
            <w:r>
              <w:rPr>
                <w:rFonts w:cs="Arial"/>
                <w:b/>
                <w:sz w:val="16"/>
                <w:szCs w:val="16"/>
              </w:rPr>
              <w:t xml:space="preserve"> Ergotron LX Desk Mount LCD Arm</w:t>
            </w:r>
          </w:p>
        </w:tc>
        <w:tc>
          <w:tcPr>
            <w:tcW w:w="558" w:type="pct"/>
            <w:shd w:val="clear" w:color="auto" w:fill="auto"/>
          </w:tcPr>
          <w:p w14:paraId="422D38A4" w14:textId="05944654" w:rsidR="00513E9B" w:rsidRPr="00A61433" w:rsidRDefault="00636E0D" w:rsidP="00144CAC">
            <w:pPr>
              <w:spacing w:after="60"/>
              <w:rPr>
                <w:rFonts w:cs="Arial"/>
                <w:b/>
                <w:sz w:val="20"/>
                <w:szCs w:val="20"/>
              </w:rPr>
            </w:pPr>
            <w:r w:rsidRPr="00A61433">
              <w:rPr>
                <w:rFonts w:cs="Arial"/>
                <w:b/>
                <w:color w:val="C00000"/>
                <w:sz w:val="20"/>
                <w:szCs w:val="20"/>
              </w:rPr>
              <w:t xml:space="preserve"> </w:t>
            </w:r>
            <w:proofErr w:type="spellStart"/>
            <w:r w:rsidRPr="00A61433">
              <w:rPr>
                <w:rFonts w:cs="Arial"/>
                <w:b/>
                <w:sz w:val="20"/>
                <w:szCs w:val="20"/>
              </w:rPr>
              <w:t>Officemax</w:t>
            </w:r>
            <w:proofErr w:type="spellEnd"/>
          </w:p>
        </w:tc>
        <w:tc>
          <w:tcPr>
            <w:tcW w:w="1169" w:type="pct"/>
            <w:shd w:val="clear" w:color="auto" w:fill="auto"/>
          </w:tcPr>
          <w:p w14:paraId="5BE2BE5F" w14:textId="77777777" w:rsidR="00513E9B" w:rsidRDefault="00513E9B" w:rsidP="00144CAC">
            <w:pPr>
              <w:ind w:right="144"/>
              <w:outlineLvl w:val="3"/>
              <w:rPr>
                <w:rFonts w:cs="Arial"/>
                <w:sz w:val="16"/>
                <w:szCs w:val="16"/>
              </w:rPr>
            </w:pPr>
            <w:r>
              <w:rPr>
                <w:rFonts w:cs="Arial"/>
                <w:sz w:val="16"/>
                <w:szCs w:val="16"/>
              </w:rPr>
              <w:t xml:space="preserve">Available in </w:t>
            </w:r>
            <w:r w:rsidRPr="00DC241D">
              <w:rPr>
                <w:rFonts w:cs="Arial"/>
                <w:b/>
                <w:sz w:val="16"/>
                <w:szCs w:val="16"/>
              </w:rPr>
              <w:t>P</w:t>
            </w:r>
            <w:r w:rsidRPr="00233438">
              <w:rPr>
                <w:rFonts w:cs="Arial"/>
                <w:sz w:val="16"/>
                <w:szCs w:val="16"/>
              </w:rPr>
              <w:t>latinum or</w:t>
            </w:r>
            <w:r>
              <w:rPr>
                <w:rFonts w:cs="Arial"/>
                <w:sz w:val="16"/>
                <w:szCs w:val="16"/>
              </w:rPr>
              <w:t xml:space="preserve"> </w:t>
            </w:r>
            <w:r w:rsidRPr="00DC241D">
              <w:rPr>
                <w:rFonts w:cs="Arial"/>
                <w:b/>
                <w:sz w:val="16"/>
                <w:szCs w:val="16"/>
              </w:rPr>
              <w:t>C</w:t>
            </w:r>
            <w:r>
              <w:rPr>
                <w:rFonts w:cs="Arial"/>
                <w:sz w:val="16"/>
                <w:szCs w:val="16"/>
              </w:rPr>
              <w:t>harcoal</w:t>
            </w:r>
            <w:r w:rsidRPr="00233438">
              <w:rPr>
                <w:rFonts w:cs="Arial"/>
                <w:sz w:val="16"/>
                <w:szCs w:val="16"/>
              </w:rPr>
              <w:t>.</w:t>
            </w:r>
            <w:r>
              <w:rPr>
                <w:rFonts w:cs="Arial"/>
                <w:sz w:val="16"/>
                <w:szCs w:val="16"/>
              </w:rPr>
              <w:t xml:space="preserve"> </w:t>
            </w:r>
            <w:r w:rsidRPr="00233438">
              <w:rPr>
                <w:rFonts w:cs="Arial"/>
                <w:sz w:val="16"/>
                <w:szCs w:val="16"/>
              </w:rPr>
              <w:t>Supports monitors of 5-20 lbs.</w:t>
            </w:r>
            <w:r>
              <w:rPr>
                <w:rFonts w:cs="Arial"/>
                <w:sz w:val="16"/>
                <w:szCs w:val="16"/>
              </w:rPr>
              <w:t xml:space="preserve"> </w:t>
            </w:r>
            <w:r w:rsidRPr="00233438">
              <w:rPr>
                <w:rFonts w:cs="Arial"/>
                <w:sz w:val="16"/>
                <w:szCs w:val="16"/>
              </w:rPr>
              <w:t>Integrated cable management.</w:t>
            </w:r>
          </w:p>
          <w:p w14:paraId="24AE37B4" w14:textId="77777777" w:rsidR="00513E9B" w:rsidRDefault="00513E9B" w:rsidP="00144CAC">
            <w:pPr>
              <w:ind w:right="144"/>
              <w:outlineLvl w:val="3"/>
              <w:rPr>
                <w:rFonts w:cs="Arial"/>
                <w:b/>
                <w:sz w:val="16"/>
                <w:szCs w:val="16"/>
              </w:rPr>
            </w:pPr>
            <w:r w:rsidRPr="00233438">
              <w:rPr>
                <w:rFonts w:cs="Arial"/>
                <w:b/>
                <w:sz w:val="16"/>
                <w:szCs w:val="16"/>
              </w:rPr>
              <w:t>Vertical Height Adjustment: 11.5”</w:t>
            </w:r>
          </w:p>
          <w:p w14:paraId="4A9BAB2A" w14:textId="77777777" w:rsidR="00513E9B" w:rsidRDefault="00513E9B" w:rsidP="00144CAC">
            <w:pPr>
              <w:ind w:right="144"/>
              <w:outlineLvl w:val="3"/>
              <w:rPr>
                <w:rFonts w:cs="Arial"/>
                <w:b/>
                <w:sz w:val="16"/>
                <w:szCs w:val="16"/>
              </w:rPr>
            </w:pPr>
          </w:p>
          <w:p w14:paraId="51023BA1" w14:textId="77777777" w:rsidR="00513E9B" w:rsidRPr="00C6106B" w:rsidRDefault="00513E9B" w:rsidP="00144CAC">
            <w:pPr>
              <w:shd w:val="clear" w:color="auto" w:fill="FFFFFF"/>
              <w:spacing w:after="60"/>
              <w:rPr>
                <w:rFonts w:cs="Arial"/>
                <w:b/>
                <w:sz w:val="16"/>
                <w:szCs w:val="16"/>
              </w:rPr>
            </w:pPr>
            <w:r>
              <w:rPr>
                <w:rFonts w:cs="Arial"/>
                <w:b/>
                <w:sz w:val="16"/>
                <w:szCs w:val="16"/>
              </w:rPr>
              <w:t>Recommendation: Provides adjustability for monitor placement.</w:t>
            </w:r>
          </w:p>
        </w:tc>
        <w:tc>
          <w:tcPr>
            <w:tcW w:w="696" w:type="pct"/>
            <w:shd w:val="clear" w:color="auto" w:fill="auto"/>
          </w:tcPr>
          <w:p w14:paraId="5DB6735E" w14:textId="245AC781" w:rsidR="00513E9B" w:rsidRPr="00EA1339" w:rsidRDefault="00636E0D" w:rsidP="00144CAC">
            <w:pPr>
              <w:jc w:val="center"/>
              <w:rPr>
                <w:rFonts w:cs="Arial"/>
                <w:szCs w:val="22"/>
              </w:rPr>
            </w:pPr>
            <w:r>
              <w:rPr>
                <w:noProof/>
              </w:rPr>
              <w:t xml:space="preserve"> </w:t>
            </w:r>
            <w:r>
              <w:rPr>
                <w:noProof/>
              </w:rPr>
              <w:drawing>
                <wp:inline distT="0" distB="0" distL="0" distR="0" wp14:anchorId="01A12BC1" wp14:editId="1F182B43">
                  <wp:extent cx="1053465" cy="9537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053465" cy="953770"/>
                          </a:xfrm>
                          <a:prstGeom prst="rect">
                            <a:avLst/>
                          </a:prstGeom>
                        </pic:spPr>
                      </pic:pic>
                    </a:graphicData>
                  </a:graphic>
                </wp:inline>
              </w:drawing>
            </w:r>
          </w:p>
        </w:tc>
        <w:tc>
          <w:tcPr>
            <w:tcW w:w="696" w:type="pct"/>
            <w:shd w:val="clear" w:color="auto" w:fill="auto"/>
          </w:tcPr>
          <w:p w14:paraId="6828E085" w14:textId="0CD2BCE9" w:rsidR="00513E9B" w:rsidRPr="00EA1339" w:rsidRDefault="00A254D6" w:rsidP="00144CAC">
            <w:pPr>
              <w:jc w:val="center"/>
              <w:rPr>
                <w:rFonts w:cs="Arial"/>
                <w:noProof/>
              </w:rPr>
            </w:pPr>
            <w:hyperlink r:id="rId96" w:history="1">
              <w:r w:rsidR="00636E0D">
                <w:rPr>
                  <w:rStyle w:val="Hyperlink"/>
                </w:rPr>
                <w:t>https://www.officedepot.com/a/products/137623/Ergotron-LX-Desk-Mount-LCD-Arm/</w:t>
              </w:r>
            </w:hyperlink>
          </w:p>
        </w:tc>
      </w:tr>
      <w:tr w:rsidR="00513E9B" w:rsidRPr="00EA1339" w14:paraId="0D2FD11E" w14:textId="033A3BDE" w:rsidTr="00472AE8">
        <w:trPr>
          <w:trHeight w:val="863"/>
          <w:jc w:val="center"/>
        </w:trPr>
        <w:tc>
          <w:tcPr>
            <w:tcW w:w="823" w:type="pct"/>
            <w:shd w:val="clear" w:color="auto" w:fill="auto"/>
          </w:tcPr>
          <w:p w14:paraId="0857B12E" w14:textId="77777777" w:rsidR="00513E9B" w:rsidRPr="00EA1339" w:rsidRDefault="00513E9B" w:rsidP="00144CAC">
            <w:pPr>
              <w:jc w:val="center"/>
              <w:rPr>
                <w:rFonts w:cs="Arial"/>
                <w:b/>
                <w:sz w:val="20"/>
                <w:szCs w:val="20"/>
              </w:rPr>
            </w:pPr>
            <w:r w:rsidRPr="00EA1339">
              <w:rPr>
                <w:rFonts w:cs="Arial"/>
                <w:b/>
                <w:sz w:val="20"/>
                <w:szCs w:val="20"/>
              </w:rPr>
              <w:t>Monitor Arm</w:t>
            </w:r>
          </w:p>
        </w:tc>
        <w:tc>
          <w:tcPr>
            <w:tcW w:w="436" w:type="pct"/>
            <w:shd w:val="clear" w:color="auto" w:fill="auto"/>
          </w:tcPr>
          <w:p w14:paraId="2734E56A" w14:textId="4D776F0A" w:rsidR="00513E9B" w:rsidRPr="00DC241D" w:rsidRDefault="00636E0D" w:rsidP="00144CAC">
            <w:pPr>
              <w:jc w:val="center"/>
              <w:rPr>
                <w:rFonts w:cs="Arial"/>
                <w:b/>
                <w:sz w:val="16"/>
                <w:szCs w:val="16"/>
              </w:rPr>
            </w:pPr>
            <w:r>
              <w:rPr>
                <w:rFonts w:cs="Arial"/>
                <w:b/>
                <w:sz w:val="16"/>
                <w:szCs w:val="16"/>
              </w:rPr>
              <w:t>39242</w:t>
            </w:r>
          </w:p>
        </w:tc>
        <w:tc>
          <w:tcPr>
            <w:tcW w:w="622" w:type="pct"/>
            <w:shd w:val="clear" w:color="auto" w:fill="auto"/>
          </w:tcPr>
          <w:p w14:paraId="3351D3B9" w14:textId="49A4622D" w:rsidR="00513E9B" w:rsidRPr="00233438" w:rsidRDefault="00513E9B" w:rsidP="00144CAC">
            <w:pPr>
              <w:spacing w:after="60"/>
              <w:rPr>
                <w:rFonts w:cs="Arial"/>
                <w:b/>
                <w:sz w:val="16"/>
                <w:szCs w:val="16"/>
              </w:rPr>
            </w:pPr>
            <w:r>
              <w:rPr>
                <w:rFonts w:cs="Arial"/>
                <w:b/>
                <w:sz w:val="16"/>
                <w:szCs w:val="16"/>
              </w:rPr>
              <w:t>M2 Monitor Arm</w:t>
            </w:r>
          </w:p>
        </w:tc>
        <w:tc>
          <w:tcPr>
            <w:tcW w:w="558" w:type="pct"/>
            <w:shd w:val="clear" w:color="auto" w:fill="auto"/>
          </w:tcPr>
          <w:p w14:paraId="65342D3B" w14:textId="24C01D89" w:rsidR="00513E9B" w:rsidRPr="00A61433" w:rsidRDefault="00636E0D" w:rsidP="00144CAC">
            <w:pPr>
              <w:tabs>
                <w:tab w:val="left" w:pos="6375"/>
              </w:tabs>
              <w:spacing w:after="60"/>
              <w:ind w:right="144"/>
              <w:outlineLvl w:val="3"/>
              <w:rPr>
                <w:rFonts w:cs="Arial"/>
                <w:b/>
                <w:sz w:val="20"/>
                <w:szCs w:val="20"/>
              </w:rPr>
            </w:pPr>
            <w:r w:rsidRPr="00A61433">
              <w:rPr>
                <w:rFonts w:cs="Arial"/>
                <w:b/>
                <w:sz w:val="20"/>
                <w:szCs w:val="20"/>
              </w:rPr>
              <w:t xml:space="preserve"> </w:t>
            </w:r>
            <w:proofErr w:type="spellStart"/>
            <w:r w:rsidRPr="00A61433">
              <w:rPr>
                <w:rFonts w:cs="Arial"/>
                <w:b/>
                <w:sz w:val="20"/>
                <w:szCs w:val="20"/>
              </w:rPr>
              <w:t>Ergostop</w:t>
            </w:r>
            <w:proofErr w:type="spellEnd"/>
          </w:p>
        </w:tc>
        <w:tc>
          <w:tcPr>
            <w:tcW w:w="1169" w:type="pct"/>
            <w:shd w:val="clear" w:color="auto" w:fill="auto"/>
          </w:tcPr>
          <w:p w14:paraId="1DB82626" w14:textId="77777777" w:rsidR="00513E9B" w:rsidRDefault="00513E9B" w:rsidP="00144CAC">
            <w:pPr>
              <w:ind w:right="144"/>
              <w:outlineLvl w:val="3"/>
              <w:rPr>
                <w:rFonts w:cs="Arial"/>
                <w:sz w:val="16"/>
                <w:szCs w:val="16"/>
              </w:rPr>
            </w:pPr>
            <w:r>
              <w:rPr>
                <w:rFonts w:cs="Arial"/>
                <w:sz w:val="16"/>
                <w:szCs w:val="16"/>
              </w:rPr>
              <w:t>A</w:t>
            </w:r>
            <w:r w:rsidRPr="00A74623">
              <w:rPr>
                <w:rFonts w:cs="Arial"/>
                <w:sz w:val="16"/>
                <w:szCs w:val="16"/>
              </w:rPr>
              <w:t xml:space="preserve">rm links are only 1.1" thick. Fingertip adjustment is accomplished via a spring instead of a gas </w:t>
            </w:r>
            <w:proofErr w:type="gramStart"/>
            <w:r w:rsidRPr="00A74623">
              <w:rPr>
                <w:rFonts w:cs="Arial"/>
                <w:sz w:val="16"/>
                <w:szCs w:val="16"/>
              </w:rPr>
              <w:t>cylinder which</w:t>
            </w:r>
            <w:proofErr w:type="gramEnd"/>
            <w:r w:rsidRPr="00A74623">
              <w:rPr>
                <w:rFonts w:cs="Arial"/>
                <w:sz w:val="16"/>
                <w:szCs w:val="16"/>
              </w:rPr>
              <w:t xml:space="preserve"> makes this arm extremely durable and long lasting, as well as lighter than </w:t>
            </w:r>
            <w:r>
              <w:rPr>
                <w:rFonts w:cs="Arial"/>
                <w:sz w:val="16"/>
                <w:szCs w:val="16"/>
              </w:rPr>
              <w:t>many</w:t>
            </w:r>
            <w:r w:rsidRPr="00A74623">
              <w:rPr>
                <w:rFonts w:cs="Arial"/>
                <w:sz w:val="16"/>
                <w:szCs w:val="16"/>
              </w:rPr>
              <w:t xml:space="preserve"> LCD arms. The M2 LCD arm is also Apple compatible.</w:t>
            </w:r>
            <w:r>
              <w:rPr>
                <w:rFonts w:cs="Arial"/>
                <w:sz w:val="16"/>
                <w:szCs w:val="16"/>
              </w:rPr>
              <w:t xml:space="preserve"> Choose either clamp or bolt through. Supports up to 24” wide and 20#. </w:t>
            </w:r>
          </w:p>
          <w:p w14:paraId="3C9C40FE" w14:textId="77777777" w:rsidR="00513E9B" w:rsidRDefault="00513E9B" w:rsidP="00144CAC">
            <w:pPr>
              <w:ind w:right="144"/>
              <w:outlineLvl w:val="3"/>
              <w:rPr>
                <w:rFonts w:cs="Arial"/>
                <w:sz w:val="16"/>
                <w:szCs w:val="16"/>
              </w:rPr>
            </w:pPr>
          </w:p>
          <w:p w14:paraId="51762B29" w14:textId="77777777" w:rsidR="00513E9B" w:rsidRDefault="00513E9B" w:rsidP="00144CAC">
            <w:pPr>
              <w:ind w:right="144"/>
              <w:outlineLvl w:val="3"/>
              <w:rPr>
                <w:rFonts w:cs="Arial"/>
                <w:sz w:val="16"/>
                <w:szCs w:val="16"/>
              </w:rPr>
            </w:pPr>
            <w:r>
              <w:rPr>
                <w:rFonts w:cs="Arial"/>
                <w:b/>
                <w:sz w:val="16"/>
                <w:szCs w:val="16"/>
              </w:rPr>
              <w:t>Recommendation: Provides adjustability for monitor placement.</w:t>
            </w:r>
          </w:p>
        </w:tc>
        <w:tc>
          <w:tcPr>
            <w:tcW w:w="696" w:type="pct"/>
            <w:shd w:val="clear" w:color="auto" w:fill="auto"/>
          </w:tcPr>
          <w:p w14:paraId="3D62AA66" w14:textId="6AC419C9" w:rsidR="00513E9B" w:rsidRPr="00EA1339" w:rsidRDefault="00513E9B" w:rsidP="00144CAC">
            <w:pPr>
              <w:jc w:val="center"/>
              <w:rPr>
                <w:rFonts w:cs="Arial"/>
              </w:rPr>
            </w:pPr>
            <w:r w:rsidRPr="00D43AB6">
              <w:rPr>
                <w:b/>
                <w:noProof/>
              </w:rPr>
              <w:drawing>
                <wp:inline distT="0" distB="0" distL="0" distR="0" wp14:anchorId="3DC9D6A9" wp14:editId="2CDE648C">
                  <wp:extent cx="664210" cy="7219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64210" cy="721995"/>
                          </a:xfrm>
                          <a:prstGeom prst="rect">
                            <a:avLst/>
                          </a:prstGeom>
                          <a:noFill/>
                          <a:ln>
                            <a:noFill/>
                          </a:ln>
                        </pic:spPr>
                      </pic:pic>
                    </a:graphicData>
                  </a:graphic>
                </wp:inline>
              </w:drawing>
            </w:r>
          </w:p>
        </w:tc>
        <w:tc>
          <w:tcPr>
            <w:tcW w:w="696" w:type="pct"/>
            <w:shd w:val="clear" w:color="auto" w:fill="auto"/>
          </w:tcPr>
          <w:p w14:paraId="6C175630" w14:textId="6F812EB5" w:rsidR="00513E9B" w:rsidRPr="00D43AB6" w:rsidRDefault="00A254D6" w:rsidP="00144CAC">
            <w:pPr>
              <w:jc w:val="center"/>
              <w:rPr>
                <w:b/>
                <w:noProof/>
              </w:rPr>
            </w:pPr>
            <w:hyperlink r:id="rId98" w:history="1">
              <w:r w:rsidR="00636E0D">
                <w:rPr>
                  <w:rStyle w:val="Hyperlink"/>
                </w:rPr>
                <w:t>https://www.ergostop.com/product-page/m2-monitor-arm</w:t>
              </w:r>
            </w:hyperlink>
          </w:p>
        </w:tc>
      </w:tr>
      <w:tr w:rsidR="00513E9B" w:rsidRPr="00EA1339" w14:paraId="2AC50665" w14:textId="56526587" w:rsidTr="00472AE8">
        <w:trPr>
          <w:trHeight w:val="1421"/>
          <w:jc w:val="center"/>
        </w:trPr>
        <w:tc>
          <w:tcPr>
            <w:tcW w:w="823" w:type="pct"/>
            <w:shd w:val="clear" w:color="auto" w:fill="auto"/>
          </w:tcPr>
          <w:p w14:paraId="7E761900" w14:textId="77777777" w:rsidR="00513E9B" w:rsidRPr="00EA1339" w:rsidRDefault="00513E9B" w:rsidP="00144CAC">
            <w:pPr>
              <w:jc w:val="center"/>
              <w:rPr>
                <w:rFonts w:cs="Arial"/>
                <w:b/>
                <w:sz w:val="20"/>
                <w:szCs w:val="20"/>
              </w:rPr>
            </w:pPr>
            <w:r w:rsidRPr="00EA1339">
              <w:rPr>
                <w:rFonts w:cs="Arial"/>
                <w:b/>
                <w:sz w:val="20"/>
                <w:szCs w:val="20"/>
              </w:rPr>
              <w:t>Chair</w:t>
            </w:r>
          </w:p>
        </w:tc>
        <w:tc>
          <w:tcPr>
            <w:tcW w:w="436" w:type="pct"/>
            <w:shd w:val="clear" w:color="auto" w:fill="auto"/>
          </w:tcPr>
          <w:p w14:paraId="13AA228B" w14:textId="7939DC72" w:rsidR="00513E9B" w:rsidRPr="00F81DB5" w:rsidRDefault="00F3148E" w:rsidP="00144CAC">
            <w:pPr>
              <w:jc w:val="center"/>
              <w:rPr>
                <w:rFonts w:cs="Arial"/>
                <w:b/>
                <w:sz w:val="18"/>
                <w:szCs w:val="18"/>
              </w:rPr>
            </w:pPr>
            <w:r>
              <w:rPr>
                <w:rFonts w:cs="Arial"/>
                <w:b/>
                <w:sz w:val="20"/>
                <w:szCs w:val="20"/>
              </w:rPr>
              <w:t xml:space="preserve"> PT69</w:t>
            </w:r>
          </w:p>
        </w:tc>
        <w:tc>
          <w:tcPr>
            <w:tcW w:w="622" w:type="pct"/>
            <w:shd w:val="clear" w:color="auto" w:fill="auto"/>
          </w:tcPr>
          <w:p w14:paraId="00FBE69F" w14:textId="72EAC018" w:rsidR="00513E9B" w:rsidRPr="00233438" w:rsidRDefault="00F3148E" w:rsidP="00144CAC">
            <w:pPr>
              <w:tabs>
                <w:tab w:val="left" w:pos="306"/>
              </w:tabs>
              <w:spacing w:after="60"/>
              <w:rPr>
                <w:rFonts w:cs="Arial"/>
                <w:b/>
                <w:sz w:val="16"/>
                <w:szCs w:val="16"/>
              </w:rPr>
            </w:pPr>
            <w:r>
              <w:rPr>
                <w:rFonts w:cs="Arial"/>
                <w:b/>
                <w:sz w:val="16"/>
                <w:szCs w:val="16"/>
              </w:rPr>
              <w:t>Multi-Function Task Chair</w:t>
            </w:r>
          </w:p>
        </w:tc>
        <w:tc>
          <w:tcPr>
            <w:tcW w:w="558" w:type="pct"/>
            <w:shd w:val="clear" w:color="auto" w:fill="auto"/>
          </w:tcPr>
          <w:p w14:paraId="3C42739A" w14:textId="31090535" w:rsidR="00513E9B" w:rsidRPr="00A61433" w:rsidRDefault="00F3148E" w:rsidP="00144CAC">
            <w:pPr>
              <w:spacing w:after="60"/>
              <w:rPr>
                <w:rFonts w:cs="Arial"/>
                <w:b/>
                <w:sz w:val="20"/>
                <w:szCs w:val="20"/>
              </w:rPr>
            </w:pPr>
            <w:proofErr w:type="spellStart"/>
            <w:r w:rsidRPr="00A61433">
              <w:rPr>
                <w:rFonts w:cs="Arial"/>
                <w:b/>
                <w:sz w:val="20"/>
                <w:szCs w:val="20"/>
              </w:rPr>
              <w:t>Ergostop</w:t>
            </w:r>
            <w:proofErr w:type="spellEnd"/>
          </w:p>
        </w:tc>
        <w:tc>
          <w:tcPr>
            <w:tcW w:w="1169" w:type="pct"/>
            <w:shd w:val="clear" w:color="auto" w:fill="auto"/>
          </w:tcPr>
          <w:p w14:paraId="762EEF12" w14:textId="77777777" w:rsidR="00513E9B" w:rsidRDefault="00513E9B" w:rsidP="00144CAC">
            <w:pPr>
              <w:tabs>
                <w:tab w:val="left" w:pos="306"/>
              </w:tabs>
              <w:spacing w:after="60"/>
              <w:ind w:right="144"/>
              <w:outlineLvl w:val="3"/>
              <w:rPr>
                <w:rFonts w:cs="Arial"/>
                <w:b/>
                <w:sz w:val="16"/>
                <w:szCs w:val="16"/>
              </w:rPr>
            </w:pPr>
          </w:p>
          <w:p w14:paraId="1D66B318" w14:textId="2510A7EC" w:rsidR="00513E9B" w:rsidRDefault="00513E9B" w:rsidP="00144CAC">
            <w:pPr>
              <w:tabs>
                <w:tab w:val="left" w:pos="306"/>
              </w:tabs>
              <w:spacing w:after="60"/>
              <w:rPr>
                <w:rFonts w:cs="Arial"/>
                <w:b/>
                <w:sz w:val="16"/>
                <w:szCs w:val="16"/>
              </w:rPr>
            </w:pPr>
          </w:p>
          <w:p w14:paraId="53DFEAFE" w14:textId="77777777" w:rsidR="00F3148E" w:rsidRDefault="00F3148E" w:rsidP="00144CAC">
            <w:pPr>
              <w:tabs>
                <w:tab w:val="left" w:pos="306"/>
              </w:tabs>
              <w:spacing w:after="60"/>
              <w:rPr>
                <w:rFonts w:cs="Arial"/>
                <w:b/>
                <w:sz w:val="16"/>
                <w:szCs w:val="16"/>
              </w:rPr>
            </w:pPr>
          </w:p>
          <w:p w14:paraId="02621E8E" w14:textId="77777777" w:rsidR="00F3148E" w:rsidRDefault="00F3148E" w:rsidP="00144CAC">
            <w:pPr>
              <w:tabs>
                <w:tab w:val="left" w:pos="306"/>
              </w:tabs>
              <w:spacing w:after="60"/>
              <w:rPr>
                <w:rFonts w:cs="Arial"/>
                <w:b/>
                <w:sz w:val="16"/>
                <w:szCs w:val="16"/>
              </w:rPr>
            </w:pPr>
            <w:r>
              <w:rPr>
                <w:rFonts w:cs="Arial"/>
                <w:b/>
                <w:sz w:val="16"/>
                <w:szCs w:val="16"/>
              </w:rPr>
              <w:t>Dimensions: Back: 17”W x 22”H, Seat: 19”W x 16.5”-19”D</w:t>
            </w:r>
          </w:p>
          <w:p w14:paraId="45A0D101" w14:textId="77777777" w:rsidR="00F3148E" w:rsidRDefault="00F3148E" w:rsidP="00144CAC">
            <w:pPr>
              <w:tabs>
                <w:tab w:val="left" w:pos="306"/>
              </w:tabs>
              <w:spacing w:after="60"/>
              <w:rPr>
                <w:rFonts w:cs="Arial"/>
                <w:b/>
                <w:sz w:val="16"/>
                <w:szCs w:val="16"/>
              </w:rPr>
            </w:pPr>
            <w:r>
              <w:rPr>
                <w:rFonts w:cs="Arial"/>
                <w:b/>
                <w:sz w:val="16"/>
                <w:szCs w:val="16"/>
              </w:rPr>
              <w:t>Weight Capacity: 300 lbs.</w:t>
            </w:r>
          </w:p>
          <w:p w14:paraId="01968200" w14:textId="7E1EA1A7" w:rsidR="00A572DE" w:rsidRPr="00C6106B" w:rsidRDefault="00A572DE" w:rsidP="00144CAC">
            <w:pPr>
              <w:tabs>
                <w:tab w:val="left" w:pos="306"/>
              </w:tabs>
              <w:spacing w:after="60"/>
              <w:rPr>
                <w:rFonts w:cs="Arial"/>
                <w:b/>
                <w:sz w:val="16"/>
                <w:szCs w:val="16"/>
              </w:rPr>
            </w:pPr>
            <w:r>
              <w:rPr>
                <w:rFonts w:cs="Arial"/>
                <w:b/>
                <w:sz w:val="16"/>
                <w:szCs w:val="16"/>
              </w:rPr>
              <w:t xml:space="preserve">Consult ergonomist for product configuration if using </w:t>
            </w:r>
            <w:proofErr w:type="spellStart"/>
            <w:r>
              <w:rPr>
                <w:rFonts w:cs="Arial"/>
                <w:b/>
                <w:sz w:val="16"/>
                <w:szCs w:val="16"/>
              </w:rPr>
              <w:t>officerelief</w:t>
            </w:r>
            <w:proofErr w:type="spellEnd"/>
            <w:r>
              <w:rPr>
                <w:rFonts w:cs="Arial"/>
                <w:b/>
                <w:sz w:val="16"/>
                <w:szCs w:val="16"/>
              </w:rPr>
              <w:t xml:space="preserve"> website.</w:t>
            </w:r>
          </w:p>
        </w:tc>
        <w:tc>
          <w:tcPr>
            <w:tcW w:w="696" w:type="pct"/>
            <w:shd w:val="clear" w:color="auto" w:fill="auto"/>
          </w:tcPr>
          <w:p w14:paraId="0605E23E" w14:textId="0B06CB20" w:rsidR="00513E9B" w:rsidRPr="00EA1339" w:rsidRDefault="00F3148E" w:rsidP="00144CAC">
            <w:pPr>
              <w:jc w:val="center"/>
              <w:rPr>
                <w:rFonts w:cs="Arial"/>
                <w:szCs w:val="22"/>
              </w:rPr>
            </w:pPr>
            <w:r>
              <w:rPr>
                <w:noProof/>
              </w:rPr>
              <w:t xml:space="preserve"> </w:t>
            </w:r>
            <w:r>
              <w:rPr>
                <w:noProof/>
              </w:rPr>
              <w:drawing>
                <wp:inline distT="0" distB="0" distL="0" distR="0" wp14:anchorId="49E8428E" wp14:editId="6E4E2F5A">
                  <wp:extent cx="1053465" cy="149034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053465" cy="1490345"/>
                          </a:xfrm>
                          <a:prstGeom prst="rect">
                            <a:avLst/>
                          </a:prstGeom>
                        </pic:spPr>
                      </pic:pic>
                    </a:graphicData>
                  </a:graphic>
                </wp:inline>
              </w:drawing>
            </w:r>
          </w:p>
        </w:tc>
        <w:tc>
          <w:tcPr>
            <w:tcW w:w="696" w:type="pct"/>
            <w:shd w:val="clear" w:color="auto" w:fill="auto"/>
          </w:tcPr>
          <w:p w14:paraId="5B437F70" w14:textId="77777777" w:rsidR="00513E9B" w:rsidRDefault="00A254D6" w:rsidP="00144CAC">
            <w:pPr>
              <w:jc w:val="center"/>
            </w:pPr>
            <w:hyperlink r:id="rId100" w:history="1">
              <w:r w:rsidR="00F3148E">
                <w:rPr>
                  <w:rStyle w:val="Hyperlink"/>
                </w:rPr>
                <w:t>https://www.ergostop.com/product-page/multi-function-task-chair</w:t>
              </w:r>
            </w:hyperlink>
          </w:p>
          <w:p w14:paraId="1A1164F1" w14:textId="77777777" w:rsidR="00F3148E" w:rsidRDefault="00F3148E" w:rsidP="00144CAC">
            <w:pPr>
              <w:jc w:val="center"/>
              <w:rPr>
                <w:noProof/>
              </w:rPr>
            </w:pPr>
          </w:p>
          <w:p w14:paraId="320DC0CA" w14:textId="4C62C30D" w:rsidR="00F3148E" w:rsidRPr="00EA1339" w:rsidRDefault="00F3148E" w:rsidP="00144CAC">
            <w:pPr>
              <w:jc w:val="center"/>
              <w:rPr>
                <w:rFonts w:cs="Arial"/>
                <w:noProof/>
              </w:rPr>
            </w:pPr>
            <w:r>
              <w:rPr>
                <w:noProof/>
              </w:rPr>
              <w:t xml:space="preserve">Another vendor option: </w:t>
            </w:r>
            <w:hyperlink r:id="rId101" w:history="1">
              <w:r>
                <w:rPr>
                  <w:rStyle w:val="Hyperlink"/>
                </w:rPr>
                <w:t>https://store.officerelief.com/prodcfg/Products/Chairs/Petite-Chairs/PT69/OM-PT69-Paramount-Chair-Small-Petite-Build</w:t>
              </w:r>
            </w:hyperlink>
          </w:p>
        </w:tc>
      </w:tr>
      <w:tr w:rsidR="00513E9B" w:rsidRPr="00EA1339" w14:paraId="6940A971" w14:textId="54A9C991" w:rsidTr="00472AE8">
        <w:trPr>
          <w:trHeight w:val="1421"/>
          <w:jc w:val="center"/>
        </w:trPr>
        <w:tc>
          <w:tcPr>
            <w:tcW w:w="823" w:type="pct"/>
            <w:shd w:val="clear" w:color="auto" w:fill="auto"/>
          </w:tcPr>
          <w:p w14:paraId="6393138F" w14:textId="77777777" w:rsidR="00513E9B" w:rsidRPr="00EA1339" w:rsidRDefault="00513E9B" w:rsidP="00144CAC">
            <w:pPr>
              <w:jc w:val="center"/>
              <w:rPr>
                <w:rFonts w:cs="Arial"/>
                <w:b/>
                <w:sz w:val="20"/>
                <w:szCs w:val="20"/>
              </w:rPr>
            </w:pPr>
            <w:r>
              <w:rPr>
                <w:rFonts w:cs="Arial"/>
                <w:b/>
                <w:sz w:val="20"/>
                <w:szCs w:val="20"/>
              </w:rPr>
              <w:lastRenderedPageBreak/>
              <w:t>Chair</w:t>
            </w:r>
          </w:p>
        </w:tc>
        <w:tc>
          <w:tcPr>
            <w:tcW w:w="436" w:type="pct"/>
            <w:shd w:val="clear" w:color="auto" w:fill="auto"/>
          </w:tcPr>
          <w:p w14:paraId="1C623EB7" w14:textId="17C53A03" w:rsidR="00513E9B" w:rsidRPr="00EA1339" w:rsidRDefault="00A572DE" w:rsidP="00144CAC">
            <w:pPr>
              <w:jc w:val="center"/>
              <w:rPr>
                <w:rFonts w:cs="Arial"/>
                <w:b/>
                <w:sz w:val="20"/>
                <w:szCs w:val="20"/>
              </w:rPr>
            </w:pPr>
            <w:r>
              <w:rPr>
                <w:rFonts w:cs="Arial"/>
                <w:b/>
                <w:sz w:val="20"/>
                <w:szCs w:val="20"/>
              </w:rPr>
              <w:t>PT74</w:t>
            </w:r>
          </w:p>
        </w:tc>
        <w:tc>
          <w:tcPr>
            <w:tcW w:w="622" w:type="pct"/>
            <w:shd w:val="clear" w:color="auto" w:fill="auto"/>
          </w:tcPr>
          <w:p w14:paraId="000CA18A" w14:textId="1EAB3B8E" w:rsidR="00513E9B" w:rsidRPr="00233438" w:rsidRDefault="00A572DE" w:rsidP="00144CAC">
            <w:pPr>
              <w:tabs>
                <w:tab w:val="left" w:pos="306"/>
              </w:tabs>
              <w:spacing w:after="60"/>
              <w:rPr>
                <w:rFonts w:cs="Arial"/>
                <w:b/>
                <w:sz w:val="16"/>
                <w:szCs w:val="16"/>
              </w:rPr>
            </w:pPr>
            <w:r>
              <w:rPr>
                <w:rFonts w:cs="Arial"/>
                <w:b/>
                <w:sz w:val="16"/>
                <w:szCs w:val="16"/>
              </w:rPr>
              <w:t xml:space="preserve"> OM PT74 Paramount Chair, Medium Build</w:t>
            </w:r>
          </w:p>
        </w:tc>
        <w:tc>
          <w:tcPr>
            <w:tcW w:w="558" w:type="pct"/>
            <w:shd w:val="clear" w:color="auto" w:fill="auto"/>
          </w:tcPr>
          <w:p w14:paraId="7F9DE14D" w14:textId="2A188184" w:rsidR="00513E9B" w:rsidRPr="00A61433" w:rsidRDefault="00A572DE" w:rsidP="00144CAC">
            <w:pPr>
              <w:tabs>
                <w:tab w:val="left" w:pos="6375"/>
              </w:tabs>
              <w:spacing w:after="60"/>
              <w:ind w:right="144"/>
              <w:outlineLvl w:val="3"/>
              <w:rPr>
                <w:rFonts w:cs="Arial"/>
                <w:b/>
                <w:sz w:val="20"/>
                <w:szCs w:val="20"/>
              </w:rPr>
            </w:pPr>
            <w:r w:rsidRPr="00A61433">
              <w:rPr>
                <w:rFonts w:cs="Arial"/>
                <w:b/>
                <w:sz w:val="20"/>
                <w:szCs w:val="20"/>
              </w:rPr>
              <w:t xml:space="preserve"> </w:t>
            </w:r>
            <w:proofErr w:type="spellStart"/>
            <w:r w:rsidRPr="00A61433">
              <w:rPr>
                <w:rFonts w:cs="Arial"/>
                <w:b/>
                <w:sz w:val="20"/>
                <w:szCs w:val="20"/>
              </w:rPr>
              <w:t>Officerelief</w:t>
            </w:r>
            <w:proofErr w:type="spellEnd"/>
          </w:p>
        </w:tc>
        <w:tc>
          <w:tcPr>
            <w:tcW w:w="1169" w:type="pct"/>
            <w:shd w:val="clear" w:color="auto" w:fill="auto"/>
          </w:tcPr>
          <w:p w14:paraId="7E1EFB18" w14:textId="6F01DD60" w:rsidR="00513E9B" w:rsidRDefault="00513E9B" w:rsidP="00144CAC">
            <w:pPr>
              <w:tabs>
                <w:tab w:val="left" w:pos="306"/>
              </w:tabs>
              <w:spacing w:after="60"/>
              <w:ind w:right="144"/>
              <w:outlineLvl w:val="3"/>
              <w:rPr>
                <w:rFonts w:cs="Arial"/>
                <w:b/>
                <w:sz w:val="16"/>
                <w:szCs w:val="16"/>
              </w:rPr>
            </w:pPr>
          </w:p>
          <w:p w14:paraId="0BA0429F" w14:textId="77777777" w:rsidR="00A572DE" w:rsidRDefault="00A572DE" w:rsidP="00144CAC">
            <w:pPr>
              <w:tabs>
                <w:tab w:val="left" w:pos="306"/>
              </w:tabs>
              <w:spacing w:after="60"/>
              <w:ind w:right="144"/>
              <w:outlineLvl w:val="3"/>
              <w:rPr>
                <w:rFonts w:cs="Arial"/>
                <w:b/>
                <w:sz w:val="16"/>
                <w:szCs w:val="16"/>
              </w:rPr>
            </w:pPr>
            <w:r>
              <w:rPr>
                <w:rFonts w:cs="Arial"/>
                <w:b/>
                <w:sz w:val="16"/>
                <w:szCs w:val="16"/>
              </w:rPr>
              <w:t>Dimensions: Back: 17”W x 18”H, Seat: 20”W x 17”-19.5”D</w:t>
            </w:r>
          </w:p>
          <w:p w14:paraId="6D8CA426" w14:textId="3A33C85C" w:rsidR="00A572DE" w:rsidRPr="00C6106B" w:rsidRDefault="00A572DE" w:rsidP="00144CAC">
            <w:pPr>
              <w:tabs>
                <w:tab w:val="left" w:pos="306"/>
              </w:tabs>
              <w:spacing w:after="60"/>
              <w:ind w:right="144"/>
              <w:outlineLvl w:val="3"/>
              <w:rPr>
                <w:rFonts w:cs="Arial"/>
                <w:b/>
                <w:sz w:val="16"/>
                <w:szCs w:val="16"/>
              </w:rPr>
            </w:pPr>
            <w:r>
              <w:rPr>
                <w:rFonts w:cs="Arial"/>
                <w:b/>
                <w:sz w:val="16"/>
                <w:szCs w:val="16"/>
              </w:rPr>
              <w:t xml:space="preserve">Weight Capacity: 300 </w:t>
            </w:r>
            <w:proofErr w:type="spellStart"/>
            <w:r>
              <w:rPr>
                <w:rFonts w:cs="Arial"/>
                <w:b/>
                <w:sz w:val="16"/>
                <w:szCs w:val="16"/>
              </w:rPr>
              <w:t>lbs</w:t>
            </w:r>
            <w:proofErr w:type="spellEnd"/>
          </w:p>
        </w:tc>
        <w:tc>
          <w:tcPr>
            <w:tcW w:w="696" w:type="pct"/>
            <w:shd w:val="clear" w:color="auto" w:fill="auto"/>
          </w:tcPr>
          <w:p w14:paraId="47823539" w14:textId="3596A842" w:rsidR="00513E9B" w:rsidRPr="00EA1339" w:rsidRDefault="00A572DE" w:rsidP="00144CAC">
            <w:pPr>
              <w:jc w:val="center"/>
              <w:rPr>
                <w:rFonts w:cs="Arial"/>
              </w:rPr>
            </w:pPr>
            <w:r>
              <w:rPr>
                <w:noProof/>
              </w:rPr>
              <w:drawing>
                <wp:inline distT="0" distB="0" distL="0" distR="0" wp14:anchorId="2D69CECB" wp14:editId="4F2F015C">
                  <wp:extent cx="1053465" cy="1384935"/>
                  <wp:effectExtent l="0" t="0" r="0"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053465" cy="1384935"/>
                          </a:xfrm>
                          <a:prstGeom prst="rect">
                            <a:avLst/>
                          </a:prstGeom>
                        </pic:spPr>
                      </pic:pic>
                    </a:graphicData>
                  </a:graphic>
                </wp:inline>
              </w:drawing>
            </w:r>
          </w:p>
        </w:tc>
        <w:tc>
          <w:tcPr>
            <w:tcW w:w="696" w:type="pct"/>
            <w:shd w:val="clear" w:color="auto" w:fill="auto"/>
          </w:tcPr>
          <w:p w14:paraId="10A6A4C2" w14:textId="19DD761A" w:rsidR="00513E9B" w:rsidRDefault="00A254D6" w:rsidP="00144CAC">
            <w:pPr>
              <w:jc w:val="center"/>
              <w:rPr>
                <w:rFonts w:cs="Arial"/>
                <w:noProof/>
                <w:color w:val="666666"/>
                <w:sz w:val="15"/>
                <w:szCs w:val="15"/>
              </w:rPr>
            </w:pPr>
            <w:hyperlink r:id="rId103" w:history="1">
              <w:r w:rsidR="00A572DE">
                <w:rPr>
                  <w:rStyle w:val="Hyperlink"/>
                </w:rPr>
                <w:t>https://store.officerelief.com/prodcfg/Products/Chairs/Task-Chairs/PT74/OM-PT74-Paramount-Chair-Medium-Build</w:t>
              </w:r>
            </w:hyperlink>
          </w:p>
        </w:tc>
      </w:tr>
      <w:tr w:rsidR="00513E9B" w:rsidRPr="00EA1339" w14:paraId="01D115BB" w14:textId="640B5B39" w:rsidTr="00472AE8">
        <w:trPr>
          <w:jc w:val="center"/>
        </w:trPr>
        <w:tc>
          <w:tcPr>
            <w:tcW w:w="823" w:type="pct"/>
            <w:shd w:val="clear" w:color="auto" w:fill="auto"/>
          </w:tcPr>
          <w:p w14:paraId="70B136CE" w14:textId="77777777" w:rsidR="00513E9B" w:rsidRPr="00EA1339" w:rsidRDefault="00513E9B" w:rsidP="00144CAC">
            <w:pPr>
              <w:jc w:val="center"/>
              <w:rPr>
                <w:rFonts w:cs="Arial"/>
                <w:b/>
                <w:sz w:val="20"/>
                <w:szCs w:val="20"/>
              </w:rPr>
            </w:pPr>
            <w:r w:rsidRPr="00EA1339">
              <w:rPr>
                <w:rFonts w:cs="Arial"/>
                <w:b/>
                <w:sz w:val="20"/>
                <w:szCs w:val="20"/>
              </w:rPr>
              <w:t>Chair</w:t>
            </w:r>
          </w:p>
        </w:tc>
        <w:tc>
          <w:tcPr>
            <w:tcW w:w="436" w:type="pct"/>
            <w:shd w:val="clear" w:color="auto" w:fill="auto"/>
          </w:tcPr>
          <w:p w14:paraId="5990661C" w14:textId="6FC1B388" w:rsidR="00513E9B" w:rsidRPr="00F81DB5" w:rsidRDefault="00A572DE" w:rsidP="00144CAC">
            <w:pPr>
              <w:jc w:val="center"/>
              <w:rPr>
                <w:rFonts w:cs="Arial"/>
                <w:b/>
                <w:sz w:val="18"/>
                <w:szCs w:val="18"/>
              </w:rPr>
            </w:pPr>
            <w:r>
              <w:rPr>
                <w:rFonts w:cs="Arial"/>
                <w:b/>
                <w:sz w:val="20"/>
                <w:szCs w:val="20"/>
              </w:rPr>
              <w:t xml:space="preserve"> PTYM</w:t>
            </w:r>
          </w:p>
        </w:tc>
        <w:tc>
          <w:tcPr>
            <w:tcW w:w="622" w:type="pct"/>
            <w:shd w:val="clear" w:color="auto" w:fill="auto"/>
          </w:tcPr>
          <w:p w14:paraId="13AA21F5" w14:textId="75115426" w:rsidR="00513E9B" w:rsidRPr="00233438" w:rsidRDefault="00A572DE" w:rsidP="00144CAC">
            <w:pPr>
              <w:tabs>
                <w:tab w:val="left" w:pos="306"/>
              </w:tabs>
              <w:spacing w:after="60"/>
              <w:rPr>
                <w:rFonts w:cs="Arial"/>
                <w:b/>
                <w:sz w:val="16"/>
                <w:szCs w:val="16"/>
              </w:rPr>
            </w:pPr>
            <w:r>
              <w:rPr>
                <w:rFonts w:cs="Arial"/>
                <w:b/>
                <w:sz w:val="16"/>
                <w:szCs w:val="16"/>
              </w:rPr>
              <w:t xml:space="preserve"> OM PTYM Paramount Chair, Large/Extra-Tall Build</w:t>
            </w:r>
          </w:p>
        </w:tc>
        <w:tc>
          <w:tcPr>
            <w:tcW w:w="558" w:type="pct"/>
            <w:shd w:val="clear" w:color="auto" w:fill="auto"/>
          </w:tcPr>
          <w:p w14:paraId="00E5690F" w14:textId="34D63DCD" w:rsidR="00513E9B" w:rsidRPr="00A61433" w:rsidRDefault="00A572DE" w:rsidP="00144CAC">
            <w:pPr>
              <w:tabs>
                <w:tab w:val="left" w:pos="6375"/>
              </w:tabs>
              <w:spacing w:after="60"/>
              <w:ind w:right="144"/>
              <w:outlineLvl w:val="3"/>
              <w:rPr>
                <w:rFonts w:cs="Arial"/>
                <w:b/>
                <w:sz w:val="20"/>
                <w:szCs w:val="20"/>
              </w:rPr>
            </w:pPr>
            <w:r w:rsidRPr="00A61433">
              <w:rPr>
                <w:rFonts w:cs="Arial"/>
                <w:b/>
                <w:sz w:val="20"/>
                <w:szCs w:val="20"/>
              </w:rPr>
              <w:t xml:space="preserve"> </w:t>
            </w:r>
            <w:proofErr w:type="spellStart"/>
            <w:r w:rsidRPr="00A61433">
              <w:rPr>
                <w:rFonts w:cs="Arial"/>
                <w:b/>
                <w:sz w:val="20"/>
                <w:szCs w:val="20"/>
              </w:rPr>
              <w:t>Officerelief</w:t>
            </w:r>
            <w:proofErr w:type="spellEnd"/>
          </w:p>
          <w:p w14:paraId="7BFC08A3" w14:textId="77777777" w:rsidR="00513E9B" w:rsidRPr="00A61433" w:rsidRDefault="00513E9B" w:rsidP="00144CAC">
            <w:pPr>
              <w:spacing w:after="60"/>
              <w:rPr>
                <w:rFonts w:cs="Arial"/>
                <w:b/>
                <w:sz w:val="20"/>
                <w:szCs w:val="20"/>
              </w:rPr>
            </w:pPr>
            <w:r w:rsidRPr="00A61433">
              <w:rPr>
                <w:rFonts w:cs="Arial"/>
                <w:b/>
                <w:color w:val="C00000"/>
                <w:sz w:val="20"/>
                <w:szCs w:val="20"/>
              </w:rPr>
              <w:t xml:space="preserve"> </w:t>
            </w:r>
          </w:p>
        </w:tc>
        <w:tc>
          <w:tcPr>
            <w:tcW w:w="1169" w:type="pct"/>
            <w:shd w:val="clear" w:color="auto" w:fill="auto"/>
          </w:tcPr>
          <w:p w14:paraId="57D1A553" w14:textId="216CFC7C" w:rsidR="00513E9B" w:rsidRDefault="00513E9B" w:rsidP="00144CAC">
            <w:pPr>
              <w:tabs>
                <w:tab w:val="left" w:pos="306"/>
              </w:tabs>
              <w:spacing w:after="60"/>
              <w:rPr>
                <w:rFonts w:cs="Arial"/>
                <w:b/>
                <w:sz w:val="16"/>
                <w:szCs w:val="16"/>
              </w:rPr>
            </w:pPr>
          </w:p>
          <w:p w14:paraId="09C67266" w14:textId="77777777" w:rsidR="00A572DE" w:rsidRDefault="00A572DE" w:rsidP="00144CAC">
            <w:pPr>
              <w:tabs>
                <w:tab w:val="left" w:pos="306"/>
              </w:tabs>
              <w:spacing w:after="60"/>
              <w:rPr>
                <w:rFonts w:cs="Arial"/>
                <w:b/>
                <w:sz w:val="16"/>
                <w:szCs w:val="16"/>
              </w:rPr>
            </w:pPr>
          </w:p>
          <w:p w14:paraId="73F2F3C6" w14:textId="77777777" w:rsidR="00A572DE" w:rsidRDefault="00A572DE" w:rsidP="00144CAC">
            <w:pPr>
              <w:tabs>
                <w:tab w:val="left" w:pos="306"/>
              </w:tabs>
              <w:spacing w:after="60"/>
              <w:rPr>
                <w:rFonts w:cs="Arial"/>
                <w:b/>
                <w:sz w:val="16"/>
                <w:szCs w:val="16"/>
              </w:rPr>
            </w:pPr>
            <w:r>
              <w:rPr>
                <w:rFonts w:cs="Arial"/>
                <w:b/>
                <w:sz w:val="16"/>
                <w:szCs w:val="16"/>
              </w:rPr>
              <w:t>Dimensions: Back: 19.5”W x 22”H, Seat 21”W x 24.6”D</w:t>
            </w:r>
          </w:p>
          <w:p w14:paraId="6A0C9DF2" w14:textId="0E8ED26D" w:rsidR="00A572DE" w:rsidRPr="00C6106B" w:rsidRDefault="00A572DE" w:rsidP="00144CAC">
            <w:pPr>
              <w:tabs>
                <w:tab w:val="left" w:pos="306"/>
              </w:tabs>
              <w:spacing w:after="60"/>
              <w:rPr>
                <w:rFonts w:cs="Arial"/>
                <w:b/>
                <w:sz w:val="16"/>
                <w:szCs w:val="16"/>
              </w:rPr>
            </w:pPr>
            <w:r>
              <w:rPr>
                <w:rFonts w:cs="Arial"/>
                <w:b/>
                <w:sz w:val="16"/>
                <w:szCs w:val="16"/>
              </w:rPr>
              <w:t xml:space="preserve">Weight Capacity: 300 </w:t>
            </w:r>
            <w:proofErr w:type="spellStart"/>
            <w:r>
              <w:rPr>
                <w:rFonts w:cs="Arial"/>
                <w:b/>
                <w:sz w:val="16"/>
                <w:szCs w:val="16"/>
              </w:rPr>
              <w:t>lbs</w:t>
            </w:r>
            <w:proofErr w:type="spellEnd"/>
          </w:p>
        </w:tc>
        <w:tc>
          <w:tcPr>
            <w:tcW w:w="696" w:type="pct"/>
            <w:shd w:val="clear" w:color="auto" w:fill="auto"/>
          </w:tcPr>
          <w:p w14:paraId="01144614" w14:textId="6D1EDB57" w:rsidR="00513E9B" w:rsidRPr="00EA1339" w:rsidRDefault="00A572DE" w:rsidP="00144CAC">
            <w:pPr>
              <w:jc w:val="center"/>
              <w:rPr>
                <w:rFonts w:cs="Arial"/>
                <w:szCs w:val="22"/>
              </w:rPr>
            </w:pPr>
            <w:r>
              <w:rPr>
                <w:noProof/>
              </w:rPr>
              <w:t xml:space="preserve"> </w:t>
            </w:r>
            <w:r>
              <w:rPr>
                <w:noProof/>
              </w:rPr>
              <w:drawing>
                <wp:inline distT="0" distB="0" distL="0" distR="0" wp14:anchorId="5EA5FBE2" wp14:editId="20BCFAF3">
                  <wp:extent cx="1053465" cy="14509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053465" cy="1450975"/>
                          </a:xfrm>
                          <a:prstGeom prst="rect">
                            <a:avLst/>
                          </a:prstGeom>
                        </pic:spPr>
                      </pic:pic>
                    </a:graphicData>
                  </a:graphic>
                </wp:inline>
              </w:drawing>
            </w:r>
          </w:p>
        </w:tc>
        <w:tc>
          <w:tcPr>
            <w:tcW w:w="696" w:type="pct"/>
            <w:shd w:val="clear" w:color="auto" w:fill="auto"/>
          </w:tcPr>
          <w:p w14:paraId="22B7951E" w14:textId="61FA9B53" w:rsidR="00513E9B" w:rsidRPr="00EA1339" w:rsidRDefault="00A254D6" w:rsidP="00144CAC">
            <w:pPr>
              <w:jc w:val="center"/>
              <w:rPr>
                <w:rFonts w:cs="Arial"/>
                <w:noProof/>
                <w:sz w:val="20"/>
                <w:szCs w:val="20"/>
              </w:rPr>
            </w:pPr>
            <w:hyperlink r:id="rId105" w:history="1">
              <w:r w:rsidR="00A572DE">
                <w:rPr>
                  <w:rStyle w:val="Hyperlink"/>
                </w:rPr>
                <w:t>https://store.officerelief.com/prodcfg/Products/Chairs/Big-Tall-Chairs/PTYM/OM-PTYM-Paramount-Chair-Large-Extra-Tall-Build</w:t>
              </w:r>
            </w:hyperlink>
          </w:p>
        </w:tc>
      </w:tr>
      <w:tr w:rsidR="00513E9B" w:rsidRPr="00EA1339" w14:paraId="079073D1" w14:textId="77E05997" w:rsidTr="00472AE8">
        <w:trPr>
          <w:trHeight w:val="1493"/>
          <w:jc w:val="center"/>
        </w:trPr>
        <w:tc>
          <w:tcPr>
            <w:tcW w:w="823" w:type="pct"/>
            <w:shd w:val="clear" w:color="auto" w:fill="auto"/>
          </w:tcPr>
          <w:p w14:paraId="4D3B5DB5" w14:textId="77777777" w:rsidR="00513E9B" w:rsidRPr="00EA1339" w:rsidRDefault="00513E9B" w:rsidP="00144CAC">
            <w:pPr>
              <w:jc w:val="center"/>
              <w:rPr>
                <w:rFonts w:cs="Arial"/>
                <w:b/>
                <w:sz w:val="20"/>
                <w:szCs w:val="20"/>
              </w:rPr>
            </w:pPr>
            <w:r w:rsidRPr="00EA1339">
              <w:rPr>
                <w:rFonts w:cs="Arial"/>
                <w:b/>
                <w:sz w:val="20"/>
                <w:szCs w:val="20"/>
              </w:rPr>
              <w:t>Chair</w:t>
            </w:r>
          </w:p>
        </w:tc>
        <w:tc>
          <w:tcPr>
            <w:tcW w:w="436" w:type="pct"/>
            <w:shd w:val="clear" w:color="auto" w:fill="auto"/>
          </w:tcPr>
          <w:p w14:paraId="7986C59F" w14:textId="53D17E95" w:rsidR="00513E9B" w:rsidRPr="00EA1339" w:rsidRDefault="00A572DE" w:rsidP="00144CAC">
            <w:pPr>
              <w:jc w:val="center"/>
              <w:rPr>
                <w:rFonts w:cs="Arial"/>
                <w:b/>
                <w:sz w:val="18"/>
                <w:szCs w:val="18"/>
              </w:rPr>
            </w:pPr>
            <w:r>
              <w:rPr>
                <w:rFonts w:cs="Arial"/>
                <w:b/>
                <w:sz w:val="20"/>
                <w:szCs w:val="20"/>
              </w:rPr>
              <w:t xml:space="preserve"> 11951</w:t>
            </w:r>
          </w:p>
        </w:tc>
        <w:tc>
          <w:tcPr>
            <w:tcW w:w="622" w:type="pct"/>
            <w:shd w:val="clear" w:color="auto" w:fill="auto"/>
          </w:tcPr>
          <w:p w14:paraId="425866B0" w14:textId="2C65748B" w:rsidR="00513E9B" w:rsidRPr="00233438" w:rsidRDefault="00A572DE" w:rsidP="00144CAC">
            <w:pPr>
              <w:tabs>
                <w:tab w:val="left" w:pos="306"/>
              </w:tabs>
              <w:spacing w:after="60"/>
              <w:rPr>
                <w:rFonts w:cs="Arial"/>
                <w:b/>
                <w:sz w:val="16"/>
                <w:szCs w:val="16"/>
              </w:rPr>
            </w:pPr>
            <w:r>
              <w:rPr>
                <w:rFonts w:cs="Arial"/>
                <w:b/>
                <w:sz w:val="16"/>
                <w:szCs w:val="16"/>
              </w:rPr>
              <w:t xml:space="preserve"> Ultra Mesh Mid-Back Intensive Task Chair</w:t>
            </w:r>
          </w:p>
        </w:tc>
        <w:tc>
          <w:tcPr>
            <w:tcW w:w="558" w:type="pct"/>
            <w:shd w:val="clear" w:color="auto" w:fill="auto"/>
          </w:tcPr>
          <w:p w14:paraId="54684694" w14:textId="4B34B291" w:rsidR="00513E9B" w:rsidRPr="00A61433" w:rsidRDefault="00A572DE" w:rsidP="00144CAC">
            <w:pPr>
              <w:tabs>
                <w:tab w:val="left" w:pos="6375"/>
              </w:tabs>
              <w:spacing w:after="60"/>
              <w:ind w:right="144"/>
              <w:outlineLvl w:val="3"/>
              <w:rPr>
                <w:rFonts w:cs="Arial"/>
                <w:b/>
                <w:sz w:val="20"/>
                <w:szCs w:val="20"/>
              </w:rPr>
            </w:pPr>
            <w:r w:rsidRPr="00A61433">
              <w:rPr>
                <w:rFonts w:cs="Arial"/>
                <w:b/>
                <w:sz w:val="20"/>
                <w:szCs w:val="20"/>
              </w:rPr>
              <w:t xml:space="preserve"> </w:t>
            </w:r>
            <w:proofErr w:type="spellStart"/>
            <w:r w:rsidRPr="00A61433">
              <w:rPr>
                <w:rFonts w:cs="Arial"/>
                <w:b/>
                <w:sz w:val="20"/>
                <w:szCs w:val="20"/>
              </w:rPr>
              <w:t>Ergostop</w:t>
            </w:r>
            <w:proofErr w:type="spellEnd"/>
          </w:p>
          <w:p w14:paraId="3F687109" w14:textId="77777777" w:rsidR="00513E9B" w:rsidRPr="00A61433" w:rsidRDefault="00513E9B" w:rsidP="00144CAC">
            <w:pPr>
              <w:spacing w:after="60"/>
              <w:rPr>
                <w:rFonts w:cs="Arial"/>
                <w:b/>
                <w:sz w:val="20"/>
                <w:szCs w:val="20"/>
              </w:rPr>
            </w:pPr>
            <w:r w:rsidRPr="00A61433">
              <w:rPr>
                <w:rFonts w:cs="Arial"/>
                <w:b/>
                <w:color w:val="C00000"/>
                <w:sz w:val="20"/>
                <w:szCs w:val="20"/>
              </w:rPr>
              <w:t xml:space="preserve"> </w:t>
            </w:r>
          </w:p>
        </w:tc>
        <w:tc>
          <w:tcPr>
            <w:tcW w:w="1169" w:type="pct"/>
            <w:shd w:val="clear" w:color="auto" w:fill="auto"/>
          </w:tcPr>
          <w:p w14:paraId="516AB835" w14:textId="3C343CE2" w:rsidR="00513E9B" w:rsidRPr="00C6106B" w:rsidRDefault="00DC336F" w:rsidP="00144CAC">
            <w:pPr>
              <w:rPr>
                <w:rFonts w:cs="Arial"/>
                <w:b/>
                <w:sz w:val="16"/>
                <w:szCs w:val="16"/>
              </w:rPr>
            </w:pPr>
            <w:r>
              <w:rPr>
                <w:rFonts w:cs="Arial"/>
                <w:b/>
                <w:sz w:val="16"/>
                <w:szCs w:val="16"/>
              </w:rPr>
              <w:t xml:space="preserve"> Option for mesh back for chair option with 5 paddle adjustments for chair. </w:t>
            </w:r>
            <w:r w:rsidR="00513E9B">
              <w:rPr>
                <w:rFonts w:cs="Arial"/>
                <w:b/>
                <w:sz w:val="16"/>
                <w:szCs w:val="16"/>
              </w:rPr>
              <w:t xml:space="preserve"> </w:t>
            </w:r>
          </w:p>
        </w:tc>
        <w:tc>
          <w:tcPr>
            <w:tcW w:w="696" w:type="pct"/>
            <w:shd w:val="clear" w:color="auto" w:fill="auto"/>
          </w:tcPr>
          <w:p w14:paraId="0629AAF7" w14:textId="3B107A0D" w:rsidR="00513E9B" w:rsidRPr="00EA1339" w:rsidRDefault="00A572DE" w:rsidP="00144CAC">
            <w:pPr>
              <w:jc w:val="center"/>
              <w:rPr>
                <w:rFonts w:cs="Arial"/>
                <w:szCs w:val="22"/>
              </w:rPr>
            </w:pPr>
            <w:r>
              <w:rPr>
                <w:noProof/>
              </w:rPr>
              <w:t xml:space="preserve"> </w:t>
            </w:r>
            <w:r>
              <w:rPr>
                <w:noProof/>
              </w:rPr>
              <w:drawing>
                <wp:inline distT="0" distB="0" distL="0" distR="0" wp14:anchorId="7C470FC1" wp14:editId="4D3463D0">
                  <wp:extent cx="1053465" cy="135572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053465" cy="1355725"/>
                          </a:xfrm>
                          <a:prstGeom prst="rect">
                            <a:avLst/>
                          </a:prstGeom>
                        </pic:spPr>
                      </pic:pic>
                    </a:graphicData>
                  </a:graphic>
                </wp:inline>
              </w:drawing>
            </w:r>
          </w:p>
        </w:tc>
        <w:tc>
          <w:tcPr>
            <w:tcW w:w="696" w:type="pct"/>
            <w:shd w:val="clear" w:color="auto" w:fill="auto"/>
          </w:tcPr>
          <w:p w14:paraId="74D9F0CF" w14:textId="174BFD95" w:rsidR="00513E9B" w:rsidRPr="00EA1339" w:rsidRDefault="00A254D6" w:rsidP="00144CAC">
            <w:pPr>
              <w:jc w:val="center"/>
              <w:rPr>
                <w:rFonts w:cs="Arial"/>
                <w:noProof/>
                <w:sz w:val="20"/>
                <w:szCs w:val="20"/>
              </w:rPr>
            </w:pPr>
            <w:hyperlink r:id="rId107" w:history="1">
              <w:r w:rsidR="00A572DE">
                <w:rPr>
                  <w:rStyle w:val="Hyperlink"/>
                </w:rPr>
                <w:t>https://www.ergostop.com/product-page/ultra-mesh-mid-back-intensive-task-chair</w:t>
              </w:r>
            </w:hyperlink>
          </w:p>
        </w:tc>
      </w:tr>
    </w:tbl>
    <w:p w14:paraId="5AA29BE5" w14:textId="02025929" w:rsidR="0018067D" w:rsidRDefault="0018067D" w:rsidP="0018067D">
      <w:pPr>
        <w:widowControl w:val="0"/>
        <w:autoSpaceDE w:val="0"/>
        <w:autoSpaceDN w:val="0"/>
        <w:rPr>
          <w:rFonts w:cs="Arial"/>
          <w:szCs w:val="22"/>
        </w:rPr>
      </w:pPr>
    </w:p>
    <w:sectPr w:rsidR="0018067D" w:rsidSect="00290232">
      <w:footerReference w:type="default" r:id="rId108"/>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CB9BE0" w14:textId="77777777" w:rsidR="006E7220" w:rsidRDefault="006E7220">
      <w:r>
        <w:separator/>
      </w:r>
    </w:p>
  </w:endnote>
  <w:endnote w:type="continuationSeparator" w:id="0">
    <w:p w14:paraId="6F903F23" w14:textId="77777777" w:rsidR="006E7220" w:rsidRDefault="006E7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2824282"/>
      <w:docPartObj>
        <w:docPartGallery w:val="Page Numbers (Bottom of Page)"/>
        <w:docPartUnique/>
      </w:docPartObj>
    </w:sdtPr>
    <w:sdtEndPr/>
    <w:sdtContent>
      <w:sdt>
        <w:sdtPr>
          <w:id w:val="-1769616900"/>
          <w:docPartObj>
            <w:docPartGallery w:val="Page Numbers (Top of Page)"/>
            <w:docPartUnique/>
          </w:docPartObj>
        </w:sdtPr>
        <w:sdtEndPr/>
        <w:sdtContent>
          <w:p w14:paraId="25C18EED" w14:textId="27A5A6AE" w:rsidR="00290232" w:rsidRDefault="00290232">
            <w:pPr>
              <w:pStyle w:val="Footer"/>
              <w:jc w:val="right"/>
            </w:pPr>
            <w:r>
              <w:t xml:space="preserve">Page </w:t>
            </w:r>
            <w:r>
              <w:rPr>
                <w:b/>
                <w:bCs/>
                <w:sz w:val="24"/>
              </w:rPr>
              <w:fldChar w:fldCharType="begin"/>
            </w:r>
            <w:r>
              <w:rPr>
                <w:b/>
                <w:bCs/>
              </w:rPr>
              <w:instrText xml:space="preserve"> PAGE </w:instrText>
            </w:r>
            <w:r>
              <w:rPr>
                <w:b/>
                <w:bCs/>
                <w:sz w:val="24"/>
              </w:rPr>
              <w:fldChar w:fldCharType="separate"/>
            </w:r>
            <w:r w:rsidR="00A254D6">
              <w:rPr>
                <w:b/>
                <w:bCs/>
                <w:noProof/>
              </w:rPr>
              <w:t>11</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A254D6">
              <w:rPr>
                <w:b/>
                <w:bCs/>
                <w:noProof/>
              </w:rPr>
              <w:t>11</w:t>
            </w:r>
            <w:r>
              <w:rPr>
                <w:b/>
                <w:bCs/>
                <w:sz w:val="24"/>
              </w:rPr>
              <w:fldChar w:fldCharType="end"/>
            </w:r>
          </w:p>
        </w:sdtContent>
      </w:sdt>
    </w:sdtContent>
  </w:sdt>
  <w:p w14:paraId="6775FFA4" w14:textId="77777777" w:rsidR="00317975" w:rsidRDefault="003179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323B4C" w14:textId="77777777" w:rsidR="006E7220" w:rsidRDefault="006E7220">
      <w:r>
        <w:separator/>
      </w:r>
    </w:p>
  </w:footnote>
  <w:footnote w:type="continuationSeparator" w:id="0">
    <w:p w14:paraId="0F36C049" w14:textId="77777777" w:rsidR="006E7220" w:rsidRDefault="006E72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9064BB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271425"/>
    <w:multiLevelType w:val="multilevel"/>
    <w:tmpl w:val="265E4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AF5654"/>
    <w:multiLevelType w:val="hybridMultilevel"/>
    <w:tmpl w:val="0C1CD90C"/>
    <w:lvl w:ilvl="0" w:tplc="04090005">
      <w:start w:val="1"/>
      <w:numFmt w:val="bullet"/>
      <w:lvlText w:val=""/>
      <w:lvlJc w:val="left"/>
      <w:pPr>
        <w:tabs>
          <w:tab w:val="num" w:pos="1440"/>
        </w:tabs>
        <w:ind w:left="1440" w:hanging="450"/>
      </w:pPr>
      <w:rPr>
        <w:rFonts w:ascii="Wingdings" w:hAnsi="Wingdings" w:hint="default"/>
        <w:b w:val="0"/>
        <w:i w:val="0"/>
        <w:color w:val="auto"/>
        <w:sz w:val="20"/>
      </w:rPr>
    </w:lvl>
    <w:lvl w:ilvl="1" w:tplc="04090003" w:tentative="1">
      <w:start w:val="1"/>
      <w:numFmt w:val="bullet"/>
      <w:lvlText w:val="o"/>
      <w:lvlJc w:val="left"/>
      <w:pPr>
        <w:tabs>
          <w:tab w:val="num" w:pos="2766"/>
        </w:tabs>
        <w:ind w:left="2766" w:hanging="360"/>
      </w:pPr>
      <w:rPr>
        <w:rFonts w:ascii="Courier New" w:hAnsi="Courier New" w:cs="Courier New" w:hint="default"/>
      </w:rPr>
    </w:lvl>
    <w:lvl w:ilvl="2" w:tplc="04090005" w:tentative="1">
      <w:start w:val="1"/>
      <w:numFmt w:val="bullet"/>
      <w:lvlText w:val=""/>
      <w:lvlJc w:val="left"/>
      <w:pPr>
        <w:tabs>
          <w:tab w:val="num" w:pos="3486"/>
        </w:tabs>
        <w:ind w:left="3486" w:hanging="360"/>
      </w:pPr>
      <w:rPr>
        <w:rFonts w:ascii="Wingdings" w:hAnsi="Wingdings" w:hint="default"/>
      </w:rPr>
    </w:lvl>
    <w:lvl w:ilvl="3" w:tplc="04090001" w:tentative="1">
      <w:start w:val="1"/>
      <w:numFmt w:val="bullet"/>
      <w:lvlText w:val=""/>
      <w:lvlJc w:val="left"/>
      <w:pPr>
        <w:tabs>
          <w:tab w:val="num" w:pos="4206"/>
        </w:tabs>
        <w:ind w:left="4206" w:hanging="360"/>
      </w:pPr>
      <w:rPr>
        <w:rFonts w:ascii="Symbol" w:hAnsi="Symbol" w:hint="default"/>
      </w:rPr>
    </w:lvl>
    <w:lvl w:ilvl="4" w:tplc="04090003" w:tentative="1">
      <w:start w:val="1"/>
      <w:numFmt w:val="bullet"/>
      <w:lvlText w:val="o"/>
      <w:lvlJc w:val="left"/>
      <w:pPr>
        <w:tabs>
          <w:tab w:val="num" w:pos="4926"/>
        </w:tabs>
        <w:ind w:left="4926" w:hanging="360"/>
      </w:pPr>
      <w:rPr>
        <w:rFonts w:ascii="Courier New" w:hAnsi="Courier New" w:cs="Courier New" w:hint="default"/>
      </w:rPr>
    </w:lvl>
    <w:lvl w:ilvl="5" w:tplc="04090005" w:tentative="1">
      <w:start w:val="1"/>
      <w:numFmt w:val="bullet"/>
      <w:lvlText w:val=""/>
      <w:lvlJc w:val="left"/>
      <w:pPr>
        <w:tabs>
          <w:tab w:val="num" w:pos="5646"/>
        </w:tabs>
        <w:ind w:left="5646" w:hanging="360"/>
      </w:pPr>
      <w:rPr>
        <w:rFonts w:ascii="Wingdings" w:hAnsi="Wingdings" w:hint="default"/>
      </w:rPr>
    </w:lvl>
    <w:lvl w:ilvl="6" w:tplc="04090001" w:tentative="1">
      <w:start w:val="1"/>
      <w:numFmt w:val="bullet"/>
      <w:lvlText w:val=""/>
      <w:lvlJc w:val="left"/>
      <w:pPr>
        <w:tabs>
          <w:tab w:val="num" w:pos="6366"/>
        </w:tabs>
        <w:ind w:left="6366" w:hanging="360"/>
      </w:pPr>
      <w:rPr>
        <w:rFonts w:ascii="Symbol" w:hAnsi="Symbol" w:hint="default"/>
      </w:rPr>
    </w:lvl>
    <w:lvl w:ilvl="7" w:tplc="04090003" w:tentative="1">
      <w:start w:val="1"/>
      <w:numFmt w:val="bullet"/>
      <w:lvlText w:val="o"/>
      <w:lvlJc w:val="left"/>
      <w:pPr>
        <w:tabs>
          <w:tab w:val="num" w:pos="7086"/>
        </w:tabs>
        <w:ind w:left="7086" w:hanging="360"/>
      </w:pPr>
      <w:rPr>
        <w:rFonts w:ascii="Courier New" w:hAnsi="Courier New" w:cs="Courier New" w:hint="default"/>
      </w:rPr>
    </w:lvl>
    <w:lvl w:ilvl="8" w:tplc="04090005" w:tentative="1">
      <w:start w:val="1"/>
      <w:numFmt w:val="bullet"/>
      <w:lvlText w:val=""/>
      <w:lvlJc w:val="left"/>
      <w:pPr>
        <w:tabs>
          <w:tab w:val="num" w:pos="7806"/>
        </w:tabs>
        <w:ind w:left="7806" w:hanging="360"/>
      </w:pPr>
      <w:rPr>
        <w:rFonts w:ascii="Wingdings" w:hAnsi="Wingdings" w:hint="default"/>
      </w:rPr>
    </w:lvl>
  </w:abstractNum>
  <w:abstractNum w:abstractNumId="3" w15:restartNumberingAfterBreak="0">
    <w:nsid w:val="04B1257D"/>
    <w:multiLevelType w:val="hybridMultilevel"/>
    <w:tmpl w:val="3D684700"/>
    <w:lvl w:ilvl="0" w:tplc="925A1428">
      <w:start w:val="1"/>
      <w:numFmt w:val="decimal"/>
      <w:lvlText w:val="4.%1 "/>
      <w:lvlJc w:val="left"/>
      <w:pPr>
        <w:tabs>
          <w:tab w:val="num" w:pos="576"/>
        </w:tabs>
        <w:ind w:left="576" w:hanging="216"/>
      </w:pPr>
      <w:rPr>
        <w:rFonts w:ascii="Arial" w:hAnsi="Arial" w:hint="default"/>
        <w:b/>
        <w:i w:val="0"/>
      </w:rPr>
    </w:lvl>
    <w:lvl w:ilvl="1" w:tplc="04090005">
      <w:start w:val="1"/>
      <w:numFmt w:val="bullet"/>
      <w:lvlText w:val=""/>
      <w:lvlJc w:val="left"/>
      <w:pPr>
        <w:tabs>
          <w:tab w:val="num" w:pos="1530"/>
        </w:tabs>
        <w:ind w:left="1530" w:hanging="450"/>
      </w:pPr>
      <w:rPr>
        <w:rFonts w:ascii="Wingdings" w:hAnsi="Wingdings" w:hint="default"/>
        <w:b w:val="0"/>
        <w:i w:val="0"/>
        <w:color w:val="auto"/>
        <w:sz w:val="2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90775D3"/>
    <w:multiLevelType w:val="multilevel"/>
    <w:tmpl w:val="EE64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1919E9"/>
    <w:multiLevelType w:val="hybridMultilevel"/>
    <w:tmpl w:val="67D49D0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363640"/>
    <w:multiLevelType w:val="hybridMultilevel"/>
    <w:tmpl w:val="CF10333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EB57350"/>
    <w:multiLevelType w:val="hybridMultilevel"/>
    <w:tmpl w:val="1C404A4A"/>
    <w:lvl w:ilvl="0" w:tplc="04090005">
      <w:start w:val="1"/>
      <w:numFmt w:val="bullet"/>
      <w:lvlText w:val=""/>
      <w:lvlJc w:val="left"/>
      <w:pPr>
        <w:tabs>
          <w:tab w:val="num" w:pos="1350"/>
        </w:tabs>
        <w:ind w:left="1350" w:hanging="360"/>
      </w:pPr>
      <w:rPr>
        <w:rFonts w:ascii="Wingdings" w:hAnsi="Wingdings" w:hint="default"/>
        <w:color w:val="auto"/>
        <w:sz w:val="20"/>
      </w:rPr>
    </w:lvl>
    <w:lvl w:ilvl="1" w:tplc="0409000F">
      <w:start w:val="1"/>
      <w:numFmt w:val="decimal"/>
      <w:lvlText w:val="%2."/>
      <w:lvlJc w:val="left"/>
      <w:pPr>
        <w:tabs>
          <w:tab w:val="num" w:pos="2496"/>
        </w:tabs>
        <w:ind w:left="2496" w:hanging="360"/>
      </w:pPr>
      <w:rPr>
        <w:rFonts w:hint="default"/>
        <w:color w:val="auto"/>
      </w:rPr>
    </w:lvl>
    <w:lvl w:ilvl="2" w:tplc="04090005" w:tentative="1">
      <w:start w:val="1"/>
      <w:numFmt w:val="bullet"/>
      <w:lvlText w:val=""/>
      <w:lvlJc w:val="left"/>
      <w:pPr>
        <w:tabs>
          <w:tab w:val="num" w:pos="3216"/>
        </w:tabs>
        <w:ind w:left="3216" w:hanging="360"/>
      </w:pPr>
      <w:rPr>
        <w:rFonts w:ascii="Wingdings" w:hAnsi="Wingdings" w:hint="default"/>
      </w:rPr>
    </w:lvl>
    <w:lvl w:ilvl="3" w:tplc="04090001" w:tentative="1">
      <w:start w:val="1"/>
      <w:numFmt w:val="bullet"/>
      <w:lvlText w:val=""/>
      <w:lvlJc w:val="left"/>
      <w:pPr>
        <w:tabs>
          <w:tab w:val="num" w:pos="3936"/>
        </w:tabs>
        <w:ind w:left="3936" w:hanging="360"/>
      </w:pPr>
      <w:rPr>
        <w:rFonts w:ascii="Symbol" w:hAnsi="Symbol" w:hint="default"/>
      </w:rPr>
    </w:lvl>
    <w:lvl w:ilvl="4" w:tplc="04090003" w:tentative="1">
      <w:start w:val="1"/>
      <w:numFmt w:val="bullet"/>
      <w:lvlText w:val="o"/>
      <w:lvlJc w:val="left"/>
      <w:pPr>
        <w:tabs>
          <w:tab w:val="num" w:pos="4656"/>
        </w:tabs>
        <w:ind w:left="4656" w:hanging="360"/>
      </w:pPr>
      <w:rPr>
        <w:rFonts w:ascii="Courier New" w:hAnsi="Courier New" w:cs="Courier New" w:hint="default"/>
      </w:rPr>
    </w:lvl>
    <w:lvl w:ilvl="5" w:tplc="04090005" w:tentative="1">
      <w:start w:val="1"/>
      <w:numFmt w:val="bullet"/>
      <w:lvlText w:val=""/>
      <w:lvlJc w:val="left"/>
      <w:pPr>
        <w:tabs>
          <w:tab w:val="num" w:pos="5376"/>
        </w:tabs>
        <w:ind w:left="5376" w:hanging="360"/>
      </w:pPr>
      <w:rPr>
        <w:rFonts w:ascii="Wingdings" w:hAnsi="Wingdings" w:hint="default"/>
      </w:rPr>
    </w:lvl>
    <w:lvl w:ilvl="6" w:tplc="04090001" w:tentative="1">
      <w:start w:val="1"/>
      <w:numFmt w:val="bullet"/>
      <w:lvlText w:val=""/>
      <w:lvlJc w:val="left"/>
      <w:pPr>
        <w:tabs>
          <w:tab w:val="num" w:pos="6096"/>
        </w:tabs>
        <w:ind w:left="6096" w:hanging="360"/>
      </w:pPr>
      <w:rPr>
        <w:rFonts w:ascii="Symbol" w:hAnsi="Symbol" w:hint="default"/>
      </w:rPr>
    </w:lvl>
    <w:lvl w:ilvl="7" w:tplc="04090003" w:tentative="1">
      <w:start w:val="1"/>
      <w:numFmt w:val="bullet"/>
      <w:lvlText w:val="o"/>
      <w:lvlJc w:val="left"/>
      <w:pPr>
        <w:tabs>
          <w:tab w:val="num" w:pos="6816"/>
        </w:tabs>
        <w:ind w:left="6816" w:hanging="360"/>
      </w:pPr>
      <w:rPr>
        <w:rFonts w:ascii="Courier New" w:hAnsi="Courier New" w:cs="Courier New" w:hint="default"/>
      </w:rPr>
    </w:lvl>
    <w:lvl w:ilvl="8" w:tplc="04090005" w:tentative="1">
      <w:start w:val="1"/>
      <w:numFmt w:val="bullet"/>
      <w:lvlText w:val=""/>
      <w:lvlJc w:val="left"/>
      <w:pPr>
        <w:tabs>
          <w:tab w:val="num" w:pos="7536"/>
        </w:tabs>
        <w:ind w:left="7536" w:hanging="360"/>
      </w:pPr>
      <w:rPr>
        <w:rFonts w:ascii="Wingdings" w:hAnsi="Wingdings" w:hint="default"/>
      </w:rPr>
    </w:lvl>
  </w:abstractNum>
  <w:abstractNum w:abstractNumId="8" w15:restartNumberingAfterBreak="0">
    <w:nsid w:val="0F642F8B"/>
    <w:multiLevelType w:val="hybridMultilevel"/>
    <w:tmpl w:val="23EC7504"/>
    <w:lvl w:ilvl="0" w:tplc="04090003">
      <w:start w:val="1"/>
      <w:numFmt w:val="bullet"/>
      <w:lvlText w:val="o"/>
      <w:lvlJc w:val="left"/>
      <w:pPr>
        <w:tabs>
          <w:tab w:val="num" w:pos="1800"/>
        </w:tabs>
        <w:ind w:left="1800" w:hanging="360"/>
      </w:pPr>
      <w:rPr>
        <w:rFonts w:ascii="Courier New" w:hAnsi="Courier New" w:cs="Courier New" w:hint="default"/>
        <w:color w:val="auto"/>
      </w:rPr>
    </w:lvl>
    <w:lvl w:ilvl="1" w:tplc="04090003" w:tentative="1">
      <w:start w:val="1"/>
      <w:numFmt w:val="bullet"/>
      <w:lvlText w:val="o"/>
      <w:lvlJc w:val="left"/>
      <w:pPr>
        <w:tabs>
          <w:tab w:val="num" w:pos="2856"/>
        </w:tabs>
        <w:ind w:left="2856" w:hanging="360"/>
      </w:pPr>
      <w:rPr>
        <w:rFonts w:ascii="Courier New" w:hAnsi="Courier New" w:cs="Courier New" w:hint="default"/>
      </w:rPr>
    </w:lvl>
    <w:lvl w:ilvl="2" w:tplc="04090005" w:tentative="1">
      <w:start w:val="1"/>
      <w:numFmt w:val="bullet"/>
      <w:lvlText w:val=""/>
      <w:lvlJc w:val="left"/>
      <w:pPr>
        <w:tabs>
          <w:tab w:val="num" w:pos="3576"/>
        </w:tabs>
        <w:ind w:left="3576" w:hanging="360"/>
      </w:pPr>
      <w:rPr>
        <w:rFonts w:ascii="Wingdings" w:hAnsi="Wingdings" w:hint="default"/>
      </w:rPr>
    </w:lvl>
    <w:lvl w:ilvl="3" w:tplc="04090001" w:tentative="1">
      <w:start w:val="1"/>
      <w:numFmt w:val="bullet"/>
      <w:lvlText w:val=""/>
      <w:lvlJc w:val="left"/>
      <w:pPr>
        <w:tabs>
          <w:tab w:val="num" w:pos="4296"/>
        </w:tabs>
        <w:ind w:left="4296" w:hanging="360"/>
      </w:pPr>
      <w:rPr>
        <w:rFonts w:ascii="Symbol" w:hAnsi="Symbol" w:hint="default"/>
      </w:rPr>
    </w:lvl>
    <w:lvl w:ilvl="4" w:tplc="04090003" w:tentative="1">
      <w:start w:val="1"/>
      <w:numFmt w:val="bullet"/>
      <w:lvlText w:val="o"/>
      <w:lvlJc w:val="left"/>
      <w:pPr>
        <w:tabs>
          <w:tab w:val="num" w:pos="5016"/>
        </w:tabs>
        <w:ind w:left="5016" w:hanging="360"/>
      </w:pPr>
      <w:rPr>
        <w:rFonts w:ascii="Courier New" w:hAnsi="Courier New" w:cs="Courier New" w:hint="default"/>
      </w:rPr>
    </w:lvl>
    <w:lvl w:ilvl="5" w:tplc="04090005" w:tentative="1">
      <w:start w:val="1"/>
      <w:numFmt w:val="bullet"/>
      <w:lvlText w:val=""/>
      <w:lvlJc w:val="left"/>
      <w:pPr>
        <w:tabs>
          <w:tab w:val="num" w:pos="5736"/>
        </w:tabs>
        <w:ind w:left="5736" w:hanging="360"/>
      </w:pPr>
      <w:rPr>
        <w:rFonts w:ascii="Wingdings" w:hAnsi="Wingdings" w:hint="default"/>
      </w:rPr>
    </w:lvl>
    <w:lvl w:ilvl="6" w:tplc="04090001" w:tentative="1">
      <w:start w:val="1"/>
      <w:numFmt w:val="bullet"/>
      <w:lvlText w:val=""/>
      <w:lvlJc w:val="left"/>
      <w:pPr>
        <w:tabs>
          <w:tab w:val="num" w:pos="6456"/>
        </w:tabs>
        <w:ind w:left="6456" w:hanging="360"/>
      </w:pPr>
      <w:rPr>
        <w:rFonts w:ascii="Symbol" w:hAnsi="Symbol" w:hint="default"/>
      </w:rPr>
    </w:lvl>
    <w:lvl w:ilvl="7" w:tplc="04090003" w:tentative="1">
      <w:start w:val="1"/>
      <w:numFmt w:val="bullet"/>
      <w:lvlText w:val="o"/>
      <w:lvlJc w:val="left"/>
      <w:pPr>
        <w:tabs>
          <w:tab w:val="num" w:pos="7176"/>
        </w:tabs>
        <w:ind w:left="7176" w:hanging="360"/>
      </w:pPr>
      <w:rPr>
        <w:rFonts w:ascii="Courier New" w:hAnsi="Courier New" w:cs="Courier New" w:hint="default"/>
      </w:rPr>
    </w:lvl>
    <w:lvl w:ilvl="8" w:tplc="04090005" w:tentative="1">
      <w:start w:val="1"/>
      <w:numFmt w:val="bullet"/>
      <w:lvlText w:val=""/>
      <w:lvlJc w:val="left"/>
      <w:pPr>
        <w:tabs>
          <w:tab w:val="num" w:pos="7896"/>
        </w:tabs>
        <w:ind w:left="7896" w:hanging="360"/>
      </w:pPr>
      <w:rPr>
        <w:rFonts w:ascii="Wingdings" w:hAnsi="Wingdings" w:hint="default"/>
      </w:rPr>
    </w:lvl>
  </w:abstractNum>
  <w:abstractNum w:abstractNumId="9" w15:restartNumberingAfterBreak="0">
    <w:nsid w:val="0FCF2D44"/>
    <w:multiLevelType w:val="hybridMultilevel"/>
    <w:tmpl w:val="F0385A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8D5827"/>
    <w:multiLevelType w:val="hybridMultilevel"/>
    <w:tmpl w:val="277ABF2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EB59BB"/>
    <w:multiLevelType w:val="hybridMultilevel"/>
    <w:tmpl w:val="5B7C1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2448FF"/>
    <w:multiLevelType w:val="hybridMultilevel"/>
    <w:tmpl w:val="4A04F026"/>
    <w:lvl w:ilvl="0" w:tplc="04090005">
      <w:start w:val="1"/>
      <w:numFmt w:val="bullet"/>
      <w:lvlText w:val=""/>
      <w:lvlJc w:val="left"/>
      <w:pPr>
        <w:ind w:left="1260" w:hanging="360"/>
      </w:pPr>
      <w:rPr>
        <w:rFonts w:ascii="Wingdings" w:hAnsi="Wingding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 w15:restartNumberingAfterBreak="0">
    <w:nsid w:val="1E597EDD"/>
    <w:multiLevelType w:val="hybridMultilevel"/>
    <w:tmpl w:val="6BF06424"/>
    <w:lvl w:ilvl="0" w:tplc="1E76164A">
      <w:start w:val="1"/>
      <w:numFmt w:val="decimal"/>
      <w:lvlText w:val="(%1)"/>
      <w:lvlJc w:val="left"/>
      <w:pPr>
        <w:tabs>
          <w:tab w:val="num" w:pos="720"/>
        </w:tabs>
        <w:ind w:left="720" w:hanging="360"/>
      </w:pPr>
    </w:lvl>
    <w:lvl w:ilvl="1" w:tplc="9D0C7A62" w:tentative="1">
      <w:start w:val="1"/>
      <w:numFmt w:val="decimal"/>
      <w:lvlText w:val="(%2)"/>
      <w:lvlJc w:val="left"/>
      <w:pPr>
        <w:tabs>
          <w:tab w:val="num" w:pos="1440"/>
        </w:tabs>
        <w:ind w:left="1440" w:hanging="360"/>
      </w:pPr>
    </w:lvl>
    <w:lvl w:ilvl="2" w:tplc="7BCE1C1C" w:tentative="1">
      <w:start w:val="1"/>
      <w:numFmt w:val="decimal"/>
      <w:lvlText w:val="(%3)"/>
      <w:lvlJc w:val="left"/>
      <w:pPr>
        <w:tabs>
          <w:tab w:val="num" w:pos="2160"/>
        </w:tabs>
        <w:ind w:left="2160" w:hanging="360"/>
      </w:pPr>
    </w:lvl>
    <w:lvl w:ilvl="3" w:tplc="BADE8C34" w:tentative="1">
      <w:start w:val="1"/>
      <w:numFmt w:val="decimal"/>
      <w:lvlText w:val="(%4)"/>
      <w:lvlJc w:val="left"/>
      <w:pPr>
        <w:tabs>
          <w:tab w:val="num" w:pos="2880"/>
        </w:tabs>
        <w:ind w:left="2880" w:hanging="360"/>
      </w:pPr>
    </w:lvl>
    <w:lvl w:ilvl="4" w:tplc="4C860A8E" w:tentative="1">
      <w:start w:val="1"/>
      <w:numFmt w:val="decimal"/>
      <w:lvlText w:val="(%5)"/>
      <w:lvlJc w:val="left"/>
      <w:pPr>
        <w:tabs>
          <w:tab w:val="num" w:pos="3600"/>
        </w:tabs>
        <w:ind w:left="3600" w:hanging="360"/>
      </w:pPr>
    </w:lvl>
    <w:lvl w:ilvl="5" w:tplc="3C6095AE" w:tentative="1">
      <w:start w:val="1"/>
      <w:numFmt w:val="decimal"/>
      <w:lvlText w:val="(%6)"/>
      <w:lvlJc w:val="left"/>
      <w:pPr>
        <w:tabs>
          <w:tab w:val="num" w:pos="4320"/>
        </w:tabs>
        <w:ind w:left="4320" w:hanging="360"/>
      </w:pPr>
    </w:lvl>
    <w:lvl w:ilvl="6" w:tplc="CD12C452" w:tentative="1">
      <w:start w:val="1"/>
      <w:numFmt w:val="decimal"/>
      <w:lvlText w:val="(%7)"/>
      <w:lvlJc w:val="left"/>
      <w:pPr>
        <w:tabs>
          <w:tab w:val="num" w:pos="5040"/>
        </w:tabs>
        <w:ind w:left="5040" w:hanging="360"/>
      </w:pPr>
    </w:lvl>
    <w:lvl w:ilvl="7" w:tplc="23FCDA68" w:tentative="1">
      <w:start w:val="1"/>
      <w:numFmt w:val="decimal"/>
      <w:lvlText w:val="(%8)"/>
      <w:lvlJc w:val="left"/>
      <w:pPr>
        <w:tabs>
          <w:tab w:val="num" w:pos="5760"/>
        </w:tabs>
        <w:ind w:left="5760" w:hanging="360"/>
      </w:pPr>
    </w:lvl>
    <w:lvl w:ilvl="8" w:tplc="5B4AC0FC" w:tentative="1">
      <w:start w:val="1"/>
      <w:numFmt w:val="decimal"/>
      <w:lvlText w:val="(%9)"/>
      <w:lvlJc w:val="left"/>
      <w:pPr>
        <w:tabs>
          <w:tab w:val="num" w:pos="6480"/>
        </w:tabs>
        <w:ind w:left="6480" w:hanging="360"/>
      </w:pPr>
    </w:lvl>
  </w:abstractNum>
  <w:abstractNum w:abstractNumId="14" w15:restartNumberingAfterBreak="0">
    <w:nsid w:val="23831D66"/>
    <w:multiLevelType w:val="hybridMultilevel"/>
    <w:tmpl w:val="EE082D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533400"/>
    <w:multiLevelType w:val="hybridMultilevel"/>
    <w:tmpl w:val="255695BC"/>
    <w:lvl w:ilvl="0" w:tplc="85D0DDF8">
      <w:start w:val="1"/>
      <w:numFmt w:val="bullet"/>
      <w:lvlText w:val="o"/>
      <w:lvlJc w:val="left"/>
      <w:pPr>
        <w:tabs>
          <w:tab w:val="num" w:pos="1800"/>
        </w:tabs>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2B755DE5"/>
    <w:multiLevelType w:val="hybridMultilevel"/>
    <w:tmpl w:val="ECE0050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C1F616B"/>
    <w:multiLevelType w:val="hybridMultilevel"/>
    <w:tmpl w:val="28CEBED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EF11712"/>
    <w:multiLevelType w:val="hybridMultilevel"/>
    <w:tmpl w:val="A694F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3212F1"/>
    <w:multiLevelType w:val="hybridMultilevel"/>
    <w:tmpl w:val="7194D914"/>
    <w:lvl w:ilvl="0" w:tplc="85D0DDF8">
      <w:start w:val="1"/>
      <w:numFmt w:val="bullet"/>
      <w:lvlText w:val="o"/>
      <w:lvlJc w:val="left"/>
      <w:pPr>
        <w:tabs>
          <w:tab w:val="num" w:pos="720"/>
        </w:tabs>
        <w:ind w:left="720" w:hanging="360"/>
      </w:pPr>
      <w:rPr>
        <w:rFonts w:ascii="Courier New" w:hAnsi="Courier New" w:hint="default"/>
      </w:rPr>
    </w:lvl>
    <w:lvl w:ilvl="1" w:tplc="F2EE4826">
      <w:start w:val="1"/>
      <w:numFmt w:val="bullet"/>
      <w:lvlText w:val="o"/>
      <w:lvlJc w:val="left"/>
      <w:pPr>
        <w:tabs>
          <w:tab w:val="num" w:pos="1440"/>
        </w:tabs>
        <w:ind w:left="1440" w:hanging="360"/>
      </w:pPr>
      <w:rPr>
        <w:rFonts w:ascii="Courier New" w:hAnsi="Courier New" w:hint="default"/>
      </w:rPr>
    </w:lvl>
    <w:lvl w:ilvl="2" w:tplc="50AA222E">
      <w:start w:val="1"/>
      <w:numFmt w:val="bullet"/>
      <w:lvlText w:val="o"/>
      <w:lvlJc w:val="left"/>
      <w:pPr>
        <w:tabs>
          <w:tab w:val="num" w:pos="2160"/>
        </w:tabs>
        <w:ind w:left="2160" w:hanging="360"/>
      </w:pPr>
      <w:rPr>
        <w:rFonts w:ascii="Courier New" w:hAnsi="Courier New" w:hint="default"/>
      </w:rPr>
    </w:lvl>
    <w:lvl w:ilvl="3" w:tplc="A4D2B5FA" w:tentative="1">
      <w:start w:val="1"/>
      <w:numFmt w:val="bullet"/>
      <w:lvlText w:val="o"/>
      <w:lvlJc w:val="left"/>
      <w:pPr>
        <w:tabs>
          <w:tab w:val="num" w:pos="2880"/>
        </w:tabs>
        <w:ind w:left="2880" w:hanging="360"/>
      </w:pPr>
      <w:rPr>
        <w:rFonts w:ascii="Courier New" w:hAnsi="Courier New" w:hint="default"/>
      </w:rPr>
    </w:lvl>
    <w:lvl w:ilvl="4" w:tplc="E2A2F7BC" w:tentative="1">
      <w:start w:val="1"/>
      <w:numFmt w:val="bullet"/>
      <w:lvlText w:val="o"/>
      <w:lvlJc w:val="left"/>
      <w:pPr>
        <w:tabs>
          <w:tab w:val="num" w:pos="3600"/>
        </w:tabs>
        <w:ind w:left="3600" w:hanging="360"/>
      </w:pPr>
      <w:rPr>
        <w:rFonts w:ascii="Courier New" w:hAnsi="Courier New" w:hint="default"/>
      </w:rPr>
    </w:lvl>
    <w:lvl w:ilvl="5" w:tplc="807C8E9C" w:tentative="1">
      <w:start w:val="1"/>
      <w:numFmt w:val="bullet"/>
      <w:lvlText w:val="o"/>
      <w:lvlJc w:val="left"/>
      <w:pPr>
        <w:tabs>
          <w:tab w:val="num" w:pos="4320"/>
        </w:tabs>
        <w:ind w:left="4320" w:hanging="360"/>
      </w:pPr>
      <w:rPr>
        <w:rFonts w:ascii="Courier New" w:hAnsi="Courier New" w:hint="default"/>
      </w:rPr>
    </w:lvl>
    <w:lvl w:ilvl="6" w:tplc="9044FC3C" w:tentative="1">
      <w:start w:val="1"/>
      <w:numFmt w:val="bullet"/>
      <w:lvlText w:val="o"/>
      <w:lvlJc w:val="left"/>
      <w:pPr>
        <w:tabs>
          <w:tab w:val="num" w:pos="5040"/>
        </w:tabs>
        <w:ind w:left="5040" w:hanging="360"/>
      </w:pPr>
      <w:rPr>
        <w:rFonts w:ascii="Courier New" w:hAnsi="Courier New" w:hint="default"/>
      </w:rPr>
    </w:lvl>
    <w:lvl w:ilvl="7" w:tplc="3C9A6D48" w:tentative="1">
      <w:start w:val="1"/>
      <w:numFmt w:val="bullet"/>
      <w:lvlText w:val="o"/>
      <w:lvlJc w:val="left"/>
      <w:pPr>
        <w:tabs>
          <w:tab w:val="num" w:pos="5760"/>
        </w:tabs>
        <w:ind w:left="5760" w:hanging="360"/>
      </w:pPr>
      <w:rPr>
        <w:rFonts w:ascii="Courier New" w:hAnsi="Courier New" w:hint="default"/>
      </w:rPr>
    </w:lvl>
    <w:lvl w:ilvl="8" w:tplc="F468C42A" w:tentative="1">
      <w:start w:val="1"/>
      <w:numFmt w:val="bullet"/>
      <w:lvlText w:val="o"/>
      <w:lvlJc w:val="left"/>
      <w:pPr>
        <w:tabs>
          <w:tab w:val="num" w:pos="6480"/>
        </w:tabs>
        <w:ind w:left="6480" w:hanging="360"/>
      </w:pPr>
      <w:rPr>
        <w:rFonts w:ascii="Courier New" w:hAnsi="Courier New" w:hint="default"/>
      </w:rPr>
    </w:lvl>
  </w:abstractNum>
  <w:abstractNum w:abstractNumId="20" w15:restartNumberingAfterBreak="0">
    <w:nsid w:val="35327717"/>
    <w:multiLevelType w:val="hybridMultilevel"/>
    <w:tmpl w:val="DD385D2A"/>
    <w:lvl w:ilvl="0" w:tplc="70A251BE">
      <w:start w:val="1"/>
      <w:numFmt w:val="decimal"/>
      <w:lvlText w:val="%1."/>
      <w:lvlJc w:val="left"/>
      <w:pPr>
        <w:ind w:left="930" w:hanging="57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35454AC1"/>
    <w:multiLevelType w:val="hybridMultilevel"/>
    <w:tmpl w:val="27741856"/>
    <w:lvl w:ilvl="0" w:tplc="8784787E">
      <w:start w:val="1"/>
      <w:numFmt w:val="decimal"/>
      <w:lvlText w:val="4.%1."/>
      <w:lvlJc w:val="left"/>
      <w:pPr>
        <w:tabs>
          <w:tab w:val="num" w:pos="720"/>
        </w:tabs>
        <w:ind w:left="720" w:hanging="360"/>
      </w:pPr>
      <w:rPr>
        <w:rFonts w:ascii="Arial" w:hAnsi="Arial" w:hint="default"/>
        <w:b/>
        <w:i w:val="0"/>
      </w:rPr>
    </w:lvl>
    <w:lvl w:ilvl="1" w:tplc="04090005">
      <w:start w:val="1"/>
      <w:numFmt w:val="bullet"/>
      <w:lvlText w:val=""/>
      <w:lvlJc w:val="left"/>
      <w:pPr>
        <w:tabs>
          <w:tab w:val="num" w:pos="1440"/>
        </w:tabs>
        <w:ind w:left="1440" w:hanging="360"/>
      </w:pPr>
      <w:rPr>
        <w:rFonts w:ascii="Wingdings" w:hAnsi="Wingdings" w:hint="default"/>
        <w:b/>
        <w:i w:val="0"/>
        <w:color w:val="auto"/>
      </w:rPr>
    </w:lvl>
    <w:lvl w:ilvl="2" w:tplc="8784787E">
      <w:start w:val="1"/>
      <w:numFmt w:val="decimal"/>
      <w:lvlText w:val="4.%3."/>
      <w:lvlJc w:val="left"/>
      <w:pPr>
        <w:tabs>
          <w:tab w:val="num" w:pos="2340"/>
        </w:tabs>
        <w:ind w:left="2340" w:hanging="360"/>
      </w:pPr>
      <w:rPr>
        <w:rFonts w:ascii="Arial" w:hAnsi="Arial" w:hint="default"/>
        <w:b/>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6885052"/>
    <w:multiLevelType w:val="hybridMultilevel"/>
    <w:tmpl w:val="57C8147A"/>
    <w:lvl w:ilvl="0" w:tplc="A014A4E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AF63FC7"/>
    <w:multiLevelType w:val="hybridMultilevel"/>
    <w:tmpl w:val="F5E61FCE"/>
    <w:lvl w:ilvl="0" w:tplc="88C67432">
      <w:start w:val="1"/>
      <w:numFmt w:val="decimal"/>
      <w:lvlText w:val="(%1)"/>
      <w:lvlJc w:val="left"/>
      <w:pPr>
        <w:tabs>
          <w:tab w:val="num" w:pos="720"/>
        </w:tabs>
        <w:ind w:left="720" w:hanging="360"/>
      </w:pPr>
    </w:lvl>
    <w:lvl w:ilvl="1" w:tplc="227EB4B6" w:tentative="1">
      <w:start w:val="1"/>
      <w:numFmt w:val="decimal"/>
      <w:lvlText w:val="(%2)"/>
      <w:lvlJc w:val="left"/>
      <w:pPr>
        <w:tabs>
          <w:tab w:val="num" w:pos="1440"/>
        </w:tabs>
        <w:ind w:left="1440" w:hanging="360"/>
      </w:pPr>
    </w:lvl>
    <w:lvl w:ilvl="2" w:tplc="60EEF672" w:tentative="1">
      <w:start w:val="1"/>
      <w:numFmt w:val="decimal"/>
      <w:lvlText w:val="(%3)"/>
      <w:lvlJc w:val="left"/>
      <w:pPr>
        <w:tabs>
          <w:tab w:val="num" w:pos="2160"/>
        </w:tabs>
        <w:ind w:left="2160" w:hanging="360"/>
      </w:pPr>
    </w:lvl>
    <w:lvl w:ilvl="3" w:tplc="26665F7A" w:tentative="1">
      <w:start w:val="1"/>
      <w:numFmt w:val="decimal"/>
      <w:lvlText w:val="(%4)"/>
      <w:lvlJc w:val="left"/>
      <w:pPr>
        <w:tabs>
          <w:tab w:val="num" w:pos="2880"/>
        </w:tabs>
        <w:ind w:left="2880" w:hanging="360"/>
      </w:pPr>
    </w:lvl>
    <w:lvl w:ilvl="4" w:tplc="47AE5378" w:tentative="1">
      <w:start w:val="1"/>
      <w:numFmt w:val="decimal"/>
      <w:lvlText w:val="(%5)"/>
      <w:lvlJc w:val="left"/>
      <w:pPr>
        <w:tabs>
          <w:tab w:val="num" w:pos="3600"/>
        </w:tabs>
        <w:ind w:left="3600" w:hanging="360"/>
      </w:pPr>
    </w:lvl>
    <w:lvl w:ilvl="5" w:tplc="B412C83C" w:tentative="1">
      <w:start w:val="1"/>
      <w:numFmt w:val="decimal"/>
      <w:lvlText w:val="(%6)"/>
      <w:lvlJc w:val="left"/>
      <w:pPr>
        <w:tabs>
          <w:tab w:val="num" w:pos="4320"/>
        </w:tabs>
        <w:ind w:left="4320" w:hanging="360"/>
      </w:pPr>
    </w:lvl>
    <w:lvl w:ilvl="6" w:tplc="39340416" w:tentative="1">
      <w:start w:val="1"/>
      <w:numFmt w:val="decimal"/>
      <w:lvlText w:val="(%7)"/>
      <w:lvlJc w:val="left"/>
      <w:pPr>
        <w:tabs>
          <w:tab w:val="num" w:pos="5040"/>
        </w:tabs>
        <w:ind w:left="5040" w:hanging="360"/>
      </w:pPr>
    </w:lvl>
    <w:lvl w:ilvl="7" w:tplc="296A435A" w:tentative="1">
      <w:start w:val="1"/>
      <w:numFmt w:val="decimal"/>
      <w:lvlText w:val="(%8)"/>
      <w:lvlJc w:val="left"/>
      <w:pPr>
        <w:tabs>
          <w:tab w:val="num" w:pos="5760"/>
        </w:tabs>
        <w:ind w:left="5760" w:hanging="360"/>
      </w:pPr>
    </w:lvl>
    <w:lvl w:ilvl="8" w:tplc="5E9E5CB0" w:tentative="1">
      <w:start w:val="1"/>
      <w:numFmt w:val="decimal"/>
      <w:lvlText w:val="(%9)"/>
      <w:lvlJc w:val="left"/>
      <w:pPr>
        <w:tabs>
          <w:tab w:val="num" w:pos="6480"/>
        </w:tabs>
        <w:ind w:left="6480" w:hanging="360"/>
      </w:pPr>
    </w:lvl>
  </w:abstractNum>
  <w:abstractNum w:abstractNumId="24" w15:restartNumberingAfterBreak="0">
    <w:nsid w:val="3BF44C0C"/>
    <w:multiLevelType w:val="hybridMultilevel"/>
    <w:tmpl w:val="D60405A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C762AAB"/>
    <w:multiLevelType w:val="hybridMultilevel"/>
    <w:tmpl w:val="234A4D38"/>
    <w:lvl w:ilvl="0" w:tplc="B20CF4E6">
      <w:start w:val="1"/>
      <w:numFmt w:val="bullet"/>
      <w:lvlText w:val="•"/>
      <w:lvlJc w:val="left"/>
      <w:pPr>
        <w:tabs>
          <w:tab w:val="num" w:pos="720"/>
        </w:tabs>
        <w:ind w:left="720" w:hanging="360"/>
      </w:pPr>
      <w:rPr>
        <w:rFonts w:ascii="Arial" w:hAnsi="Arial" w:hint="default"/>
      </w:rPr>
    </w:lvl>
    <w:lvl w:ilvl="1" w:tplc="BBE006A2" w:tentative="1">
      <w:start w:val="1"/>
      <w:numFmt w:val="bullet"/>
      <w:lvlText w:val="•"/>
      <w:lvlJc w:val="left"/>
      <w:pPr>
        <w:tabs>
          <w:tab w:val="num" w:pos="1440"/>
        </w:tabs>
        <w:ind w:left="1440" w:hanging="360"/>
      </w:pPr>
      <w:rPr>
        <w:rFonts w:ascii="Arial" w:hAnsi="Arial" w:hint="default"/>
      </w:rPr>
    </w:lvl>
    <w:lvl w:ilvl="2" w:tplc="AEF8D45E" w:tentative="1">
      <w:start w:val="1"/>
      <w:numFmt w:val="bullet"/>
      <w:lvlText w:val="•"/>
      <w:lvlJc w:val="left"/>
      <w:pPr>
        <w:tabs>
          <w:tab w:val="num" w:pos="2160"/>
        </w:tabs>
        <w:ind w:left="2160" w:hanging="360"/>
      </w:pPr>
      <w:rPr>
        <w:rFonts w:ascii="Arial" w:hAnsi="Arial" w:hint="default"/>
      </w:rPr>
    </w:lvl>
    <w:lvl w:ilvl="3" w:tplc="D0F25D66" w:tentative="1">
      <w:start w:val="1"/>
      <w:numFmt w:val="bullet"/>
      <w:lvlText w:val="•"/>
      <w:lvlJc w:val="left"/>
      <w:pPr>
        <w:tabs>
          <w:tab w:val="num" w:pos="2880"/>
        </w:tabs>
        <w:ind w:left="2880" w:hanging="360"/>
      </w:pPr>
      <w:rPr>
        <w:rFonts w:ascii="Arial" w:hAnsi="Arial" w:hint="default"/>
      </w:rPr>
    </w:lvl>
    <w:lvl w:ilvl="4" w:tplc="6816949E" w:tentative="1">
      <w:start w:val="1"/>
      <w:numFmt w:val="bullet"/>
      <w:lvlText w:val="•"/>
      <w:lvlJc w:val="left"/>
      <w:pPr>
        <w:tabs>
          <w:tab w:val="num" w:pos="3600"/>
        </w:tabs>
        <w:ind w:left="3600" w:hanging="360"/>
      </w:pPr>
      <w:rPr>
        <w:rFonts w:ascii="Arial" w:hAnsi="Arial" w:hint="default"/>
      </w:rPr>
    </w:lvl>
    <w:lvl w:ilvl="5" w:tplc="1DE8D44E" w:tentative="1">
      <w:start w:val="1"/>
      <w:numFmt w:val="bullet"/>
      <w:lvlText w:val="•"/>
      <w:lvlJc w:val="left"/>
      <w:pPr>
        <w:tabs>
          <w:tab w:val="num" w:pos="4320"/>
        </w:tabs>
        <w:ind w:left="4320" w:hanging="360"/>
      </w:pPr>
      <w:rPr>
        <w:rFonts w:ascii="Arial" w:hAnsi="Arial" w:hint="default"/>
      </w:rPr>
    </w:lvl>
    <w:lvl w:ilvl="6" w:tplc="3F645FA2" w:tentative="1">
      <w:start w:val="1"/>
      <w:numFmt w:val="bullet"/>
      <w:lvlText w:val="•"/>
      <w:lvlJc w:val="left"/>
      <w:pPr>
        <w:tabs>
          <w:tab w:val="num" w:pos="5040"/>
        </w:tabs>
        <w:ind w:left="5040" w:hanging="360"/>
      </w:pPr>
      <w:rPr>
        <w:rFonts w:ascii="Arial" w:hAnsi="Arial" w:hint="default"/>
      </w:rPr>
    </w:lvl>
    <w:lvl w:ilvl="7" w:tplc="373A1B02" w:tentative="1">
      <w:start w:val="1"/>
      <w:numFmt w:val="bullet"/>
      <w:lvlText w:val="•"/>
      <w:lvlJc w:val="left"/>
      <w:pPr>
        <w:tabs>
          <w:tab w:val="num" w:pos="5760"/>
        </w:tabs>
        <w:ind w:left="5760" w:hanging="360"/>
      </w:pPr>
      <w:rPr>
        <w:rFonts w:ascii="Arial" w:hAnsi="Arial" w:hint="default"/>
      </w:rPr>
    </w:lvl>
    <w:lvl w:ilvl="8" w:tplc="983488A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D8E1ED2"/>
    <w:multiLevelType w:val="multilevel"/>
    <w:tmpl w:val="4E42C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0B946D8"/>
    <w:multiLevelType w:val="hybridMultilevel"/>
    <w:tmpl w:val="30D6FCC4"/>
    <w:lvl w:ilvl="0" w:tplc="04090005">
      <w:start w:val="1"/>
      <w:numFmt w:val="bullet"/>
      <w:lvlText w:val=""/>
      <w:lvlJc w:val="left"/>
      <w:pPr>
        <w:tabs>
          <w:tab w:val="num" w:pos="1440"/>
        </w:tabs>
        <w:ind w:left="1440" w:hanging="360"/>
      </w:pPr>
      <w:rPr>
        <w:rFonts w:ascii="Wingdings" w:hAnsi="Wingdings" w:hint="default"/>
        <w:sz w:val="20"/>
      </w:rPr>
    </w:lvl>
    <w:lvl w:ilvl="1" w:tplc="238E4ACE">
      <w:start w:val="1"/>
      <w:numFmt w:val="decimal"/>
      <w:lvlText w:val="3.%2."/>
      <w:lvlJc w:val="left"/>
      <w:pPr>
        <w:tabs>
          <w:tab w:val="num" w:pos="2160"/>
        </w:tabs>
        <w:ind w:left="2160" w:hanging="360"/>
      </w:pPr>
      <w:rPr>
        <w:rFonts w:ascii="Arial" w:hAnsi="Arial" w:hint="default"/>
        <w:b/>
        <w:i w:val="0"/>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45F34398"/>
    <w:multiLevelType w:val="hybridMultilevel"/>
    <w:tmpl w:val="C6C89A1C"/>
    <w:lvl w:ilvl="0" w:tplc="949CB742">
      <w:start w:val="1"/>
      <w:numFmt w:val="decimal"/>
      <w:lvlText w:val="%1."/>
      <w:lvlJc w:val="left"/>
      <w:pPr>
        <w:tabs>
          <w:tab w:val="num" w:pos="720"/>
        </w:tabs>
        <w:ind w:left="720" w:hanging="360"/>
      </w:pPr>
    </w:lvl>
    <w:lvl w:ilvl="1" w:tplc="13AE64A8" w:tentative="1">
      <w:start w:val="1"/>
      <w:numFmt w:val="decimal"/>
      <w:lvlText w:val="%2."/>
      <w:lvlJc w:val="left"/>
      <w:pPr>
        <w:tabs>
          <w:tab w:val="num" w:pos="1440"/>
        </w:tabs>
        <w:ind w:left="1440" w:hanging="360"/>
      </w:pPr>
    </w:lvl>
    <w:lvl w:ilvl="2" w:tplc="E1CCF716" w:tentative="1">
      <w:start w:val="1"/>
      <w:numFmt w:val="decimal"/>
      <w:lvlText w:val="%3."/>
      <w:lvlJc w:val="left"/>
      <w:pPr>
        <w:tabs>
          <w:tab w:val="num" w:pos="2160"/>
        </w:tabs>
        <w:ind w:left="2160" w:hanging="360"/>
      </w:pPr>
    </w:lvl>
    <w:lvl w:ilvl="3" w:tplc="8B02751A" w:tentative="1">
      <w:start w:val="1"/>
      <w:numFmt w:val="decimal"/>
      <w:lvlText w:val="%4."/>
      <w:lvlJc w:val="left"/>
      <w:pPr>
        <w:tabs>
          <w:tab w:val="num" w:pos="2880"/>
        </w:tabs>
        <w:ind w:left="2880" w:hanging="360"/>
      </w:pPr>
    </w:lvl>
    <w:lvl w:ilvl="4" w:tplc="E304CA3E" w:tentative="1">
      <w:start w:val="1"/>
      <w:numFmt w:val="decimal"/>
      <w:lvlText w:val="%5."/>
      <w:lvlJc w:val="left"/>
      <w:pPr>
        <w:tabs>
          <w:tab w:val="num" w:pos="3600"/>
        </w:tabs>
        <w:ind w:left="3600" w:hanging="360"/>
      </w:pPr>
    </w:lvl>
    <w:lvl w:ilvl="5" w:tplc="595A5984" w:tentative="1">
      <w:start w:val="1"/>
      <w:numFmt w:val="decimal"/>
      <w:lvlText w:val="%6."/>
      <w:lvlJc w:val="left"/>
      <w:pPr>
        <w:tabs>
          <w:tab w:val="num" w:pos="4320"/>
        </w:tabs>
        <w:ind w:left="4320" w:hanging="360"/>
      </w:pPr>
    </w:lvl>
    <w:lvl w:ilvl="6" w:tplc="923ED014" w:tentative="1">
      <w:start w:val="1"/>
      <w:numFmt w:val="decimal"/>
      <w:lvlText w:val="%7."/>
      <w:lvlJc w:val="left"/>
      <w:pPr>
        <w:tabs>
          <w:tab w:val="num" w:pos="5040"/>
        </w:tabs>
        <w:ind w:left="5040" w:hanging="360"/>
      </w:pPr>
    </w:lvl>
    <w:lvl w:ilvl="7" w:tplc="0E46DCA8" w:tentative="1">
      <w:start w:val="1"/>
      <w:numFmt w:val="decimal"/>
      <w:lvlText w:val="%8."/>
      <w:lvlJc w:val="left"/>
      <w:pPr>
        <w:tabs>
          <w:tab w:val="num" w:pos="5760"/>
        </w:tabs>
        <w:ind w:left="5760" w:hanging="360"/>
      </w:pPr>
    </w:lvl>
    <w:lvl w:ilvl="8" w:tplc="D11A8190" w:tentative="1">
      <w:start w:val="1"/>
      <w:numFmt w:val="decimal"/>
      <w:lvlText w:val="%9."/>
      <w:lvlJc w:val="left"/>
      <w:pPr>
        <w:tabs>
          <w:tab w:val="num" w:pos="6480"/>
        </w:tabs>
        <w:ind w:left="6480" w:hanging="360"/>
      </w:pPr>
    </w:lvl>
  </w:abstractNum>
  <w:abstractNum w:abstractNumId="29" w15:restartNumberingAfterBreak="0">
    <w:nsid w:val="483F61E0"/>
    <w:multiLevelType w:val="hybridMultilevel"/>
    <w:tmpl w:val="3134ED78"/>
    <w:lvl w:ilvl="0" w:tplc="D57CB892">
      <w:start w:val="1"/>
      <w:numFmt w:val="bullet"/>
      <w:lvlText w:val=""/>
      <w:lvlJc w:val="left"/>
      <w:pPr>
        <w:tabs>
          <w:tab w:val="num" w:pos="720"/>
        </w:tabs>
        <w:ind w:left="720" w:hanging="360"/>
      </w:pPr>
      <w:rPr>
        <w:rFonts w:ascii="Wingdings" w:hAnsi="Wingdings" w:hint="default"/>
      </w:rPr>
    </w:lvl>
    <w:lvl w:ilvl="1" w:tplc="6D861BC8" w:tentative="1">
      <w:start w:val="1"/>
      <w:numFmt w:val="bullet"/>
      <w:lvlText w:val=""/>
      <w:lvlJc w:val="left"/>
      <w:pPr>
        <w:tabs>
          <w:tab w:val="num" w:pos="1440"/>
        </w:tabs>
        <w:ind w:left="1440" w:hanging="360"/>
      </w:pPr>
      <w:rPr>
        <w:rFonts w:ascii="Wingdings" w:hAnsi="Wingdings" w:hint="default"/>
      </w:rPr>
    </w:lvl>
    <w:lvl w:ilvl="2" w:tplc="28187B56" w:tentative="1">
      <w:start w:val="1"/>
      <w:numFmt w:val="bullet"/>
      <w:lvlText w:val=""/>
      <w:lvlJc w:val="left"/>
      <w:pPr>
        <w:tabs>
          <w:tab w:val="num" w:pos="2160"/>
        </w:tabs>
        <w:ind w:left="2160" w:hanging="360"/>
      </w:pPr>
      <w:rPr>
        <w:rFonts w:ascii="Wingdings" w:hAnsi="Wingdings" w:hint="default"/>
      </w:rPr>
    </w:lvl>
    <w:lvl w:ilvl="3" w:tplc="14E4ABBC" w:tentative="1">
      <w:start w:val="1"/>
      <w:numFmt w:val="bullet"/>
      <w:lvlText w:val=""/>
      <w:lvlJc w:val="left"/>
      <w:pPr>
        <w:tabs>
          <w:tab w:val="num" w:pos="2880"/>
        </w:tabs>
        <w:ind w:left="2880" w:hanging="360"/>
      </w:pPr>
      <w:rPr>
        <w:rFonts w:ascii="Wingdings" w:hAnsi="Wingdings" w:hint="default"/>
      </w:rPr>
    </w:lvl>
    <w:lvl w:ilvl="4" w:tplc="E3CA56CA" w:tentative="1">
      <w:start w:val="1"/>
      <w:numFmt w:val="bullet"/>
      <w:lvlText w:val=""/>
      <w:lvlJc w:val="left"/>
      <w:pPr>
        <w:tabs>
          <w:tab w:val="num" w:pos="3600"/>
        </w:tabs>
        <w:ind w:left="3600" w:hanging="360"/>
      </w:pPr>
      <w:rPr>
        <w:rFonts w:ascii="Wingdings" w:hAnsi="Wingdings" w:hint="default"/>
      </w:rPr>
    </w:lvl>
    <w:lvl w:ilvl="5" w:tplc="09C2C760" w:tentative="1">
      <w:start w:val="1"/>
      <w:numFmt w:val="bullet"/>
      <w:lvlText w:val=""/>
      <w:lvlJc w:val="left"/>
      <w:pPr>
        <w:tabs>
          <w:tab w:val="num" w:pos="4320"/>
        </w:tabs>
        <w:ind w:left="4320" w:hanging="360"/>
      </w:pPr>
      <w:rPr>
        <w:rFonts w:ascii="Wingdings" w:hAnsi="Wingdings" w:hint="default"/>
      </w:rPr>
    </w:lvl>
    <w:lvl w:ilvl="6" w:tplc="40DCA668" w:tentative="1">
      <w:start w:val="1"/>
      <w:numFmt w:val="bullet"/>
      <w:lvlText w:val=""/>
      <w:lvlJc w:val="left"/>
      <w:pPr>
        <w:tabs>
          <w:tab w:val="num" w:pos="5040"/>
        </w:tabs>
        <w:ind w:left="5040" w:hanging="360"/>
      </w:pPr>
      <w:rPr>
        <w:rFonts w:ascii="Wingdings" w:hAnsi="Wingdings" w:hint="default"/>
      </w:rPr>
    </w:lvl>
    <w:lvl w:ilvl="7" w:tplc="78B65526" w:tentative="1">
      <w:start w:val="1"/>
      <w:numFmt w:val="bullet"/>
      <w:lvlText w:val=""/>
      <w:lvlJc w:val="left"/>
      <w:pPr>
        <w:tabs>
          <w:tab w:val="num" w:pos="5760"/>
        </w:tabs>
        <w:ind w:left="5760" w:hanging="360"/>
      </w:pPr>
      <w:rPr>
        <w:rFonts w:ascii="Wingdings" w:hAnsi="Wingdings" w:hint="default"/>
      </w:rPr>
    </w:lvl>
    <w:lvl w:ilvl="8" w:tplc="173CC6CC"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DCB279F"/>
    <w:multiLevelType w:val="hybridMultilevel"/>
    <w:tmpl w:val="F48072B8"/>
    <w:lvl w:ilvl="0" w:tplc="FFFFFFFF">
      <w:start w:val="1"/>
      <w:numFmt w:val="decimal"/>
      <w:lvlText w:val="%1."/>
      <w:lvlJc w:val="left"/>
      <w:pPr>
        <w:tabs>
          <w:tab w:val="num" w:pos="360"/>
        </w:tabs>
        <w:ind w:left="360" w:hanging="360"/>
      </w:pPr>
      <w:rPr>
        <w:rFonts w:hint="default"/>
        <w:b/>
        <w:i w:val="0"/>
      </w:rPr>
    </w:lvl>
    <w:lvl w:ilvl="1" w:tplc="42669DD8">
      <w:start w:val="1"/>
      <w:numFmt w:val="bullet"/>
      <w:lvlText w:val=""/>
      <w:lvlJc w:val="left"/>
      <w:pPr>
        <w:tabs>
          <w:tab w:val="num" w:pos="1440"/>
        </w:tabs>
        <w:ind w:left="720" w:hanging="360"/>
      </w:pPr>
      <w:rPr>
        <w:rFonts w:ascii="Symbol" w:hAnsi="Symbol" w:cs="Arial" w:hint="default"/>
        <w:b w:val="0"/>
        <w:i w:val="0"/>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1E052D9"/>
    <w:multiLevelType w:val="hybridMultilevel"/>
    <w:tmpl w:val="482045A8"/>
    <w:lvl w:ilvl="0" w:tplc="04090005">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521F2C82"/>
    <w:multiLevelType w:val="hybridMultilevel"/>
    <w:tmpl w:val="56627A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32B706A"/>
    <w:multiLevelType w:val="hybridMultilevel"/>
    <w:tmpl w:val="A6A44C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4F50E9F"/>
    <w:multiLevelType w:val="hybridMultilevel"/>
    <w:tmpl w:val="5D7E478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7DB357C"/>
    <w:multiLevelType w:val="hybridMultilevel"/>
    <w:tmpl w:val="46269A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99F7C9A"/>
    <w:multiLevelType w:val="hybridMultilevel"/>
    <w:tmpl w:val="6D9211F2"/>
    <w:lvl w:ilvl="0" w:tplc="F008002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9EA3FD8"/>
    <w:multiLevelType w:val="hybridMultilevel"/>
    <w:tmpl w:val="2AF6ABF4"/>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627A397B"/>
    <w:multiLevelType w:val="hybridMultilevel"/>
    <w:tmpl w:val="A3DA65A8"/>
    <w:lvl w:ilvl="0" w:tplc="04090003">
      <w:start w:val="1"/>
      <w:numFmt w:val="bullet"/>
      <w:lvlText w:val="o"/>
      <w:lvlJc w:val="left"/>
      <w:pPr>
        <w:tabs>
          <w:tab w:val="num" w:pos="1800"/>
        </w:tabs>
        <w:ind w:left="1800" w:hanging="360"/>
      </w:pPr>
      <w:rPr>
        <w:rFonts w:ascii="Courier New" w:hAnsi="Courier New" w:cs="Courier New" w:hint="default"/>
        <w:color w:val="auto"/>
      </w:rPr>
    </w:lvl>
    <w:lvl w:ilvl="1" w:tplc="04090003" w:tentative="1">
      <w:start w:val="1"/>
      <w:numFmt w:val="bullet"/>
      <w:lvlText w:val="o"/>
      <w:lvlJc w:val="left"/>
      <w:pPr>
        <w:tabs>
          <w:tab w:val="num" w:pos="2856"/>
        </w:tabs>
        <w:ind w:left="2856" w:hanging="360"/>
      </w:pPr>
      <w:rPr>
        <w:rFonts w:ascii="Courier New" w:hAnsi="Courier New" w:cs="Courier New" w:hint="default"/>
      </w:rPr>
    </w:lvl>
    <w:lvl w:ilvl="2" w:tplc="04090005" w:tentative="1">
      <w:start w:val="1"/>
      <w:numFmt w:val="bullet"/>
      <w:lvlText w:val=""/>
      <w:lvlJc w:val="left"/>
      <w:pPr>
        <w:tabs>
          <w:tab w:val="num" w:pos="3576"/>
        </w:tabs>
        <w:ind w:left="3576" w:hanging="360"/>
      </w:pPr>
      <w:rPr>
        <w:rFonts w:ascii="Wingdings" w:hAnsi="Wingdings" w:hint="default"/>
      </w:rPr>
    </w:lvl>
    <w:lvl w:ilvl="3" w:tplc="04090001" w:tentative="1">
      <w:start w:val="1"/>
      <w:numFmt w:val="bullet"/>
      <w:lvlText w:val=""/>
      <w:lvlJc w:val="left"/>
      <w:pPr>
        <w:tabs>
          <w:tab w:val="num" w:pos="4296"/>
        </w:tabs>
        <w:ind w:left="4296" w:hanging="360"/>
      </w:pPr>
      <w:rPr>
        <w:rFonts w:ascii="Symbol" w:hAnsi="Symbol" w:hint="default"/>
      </w:rPr>
    </w:lvl>
    <w:lvl w:ilvl="4" w:tplc="04090003" w:tentative="1">
      <w:start w:val="1"/>
      <w:numFmt w:val="bullet"/>
      <w:lvlText w:val="o"/>
      <w:lvlJc w:val="left"/>
      <w:pPr>
        <w:tabs>
          <w:tab w:val="num" w:pos="5016"/>
        </w:tabs>
        <w:ind w:left="5016" w:hanging="360"/>
      </w:pPr>
      <w:rPr>
        <w:rFonts w:ascii="Courier New" w:hAnsi="Courier New" w:cs="Courier New" w:hint="default"/>
      </w:rPr>
    </w:lvl>
    <w:lvl w:ilvl="5" w:tplc="04090005" w:tentative="1">
      <w:start w:val="1"/>
      <w:numFmt w:val="bullet"/>
      <w:lvlText w:val=""/>
      <w:lvlJc w:val="left"/>
      <w:pPr>
        <w:tabs>
          <w:tab w:val="num" w:pos="5736"/>
        </w:tabs>
        <w:ind w:left="5736" w:hanging="360"/>
      </w:pPr>
      <w:rPr>
        <w:rFonts w:ascii="Wingdings" w:hAnsi="Wingdings" w:hint="default"/>
      </w:rPr>
    </w:lvl>
    <w:lvl w:ilvl="6" w:tplc="04090001" w:tentative="1">
      <w:start w:val="1"/>
      <w:numFmt w:val="bullet"/>
      <w:lvlText w:val=""/>
      <w:lvlJc w:val="left"/>
      <w:pPr>
        <w:tabs>
          <w:tab w:val="num" w:pos="6456"/>
        </w:tabs>
        <w:ind w:left="6456" w:hanging="360"/>
      </w:pPr>
      <w:rPr>
        <w:rFonts w:ascii="Symbol" w:hAnsi="Symbol" w:hint="default"/>
      </w:rPr>
    </w:lvl>
    <w:lvl w:ilvl="7" w:tplc="04090003" w:tentative="1">
      <w:start w:val="1"/>
      <w:numFmt w:val="bullet"/>
      <w:lvlText w:val="o"/>
      <w:lvlJc w:val="left"/>
      <w:pPr>
        <w:tabs>
          <w:tab w:val="num" w:pos="7176"/>
        </w:tabs>
        <w:ind w:left="7176" w:hanging="360"/>
      </w:pPr>
      <w:rPr>
        <w:rFonts w:ascii="Courier New" w:hAnsi="Courier New" w:cs="Courier New" w:hint="default"/>
      </w:rPr>
    </w:lvl>
    <w:lvl w:ilvl="8" w:tplc="04090005" w:tentative="1">
      <w:start w:val="1"/>
      <w:numFmt w:val="bullet"/>
      <w:lvlText w:val=""/>
      <w:lvlJc w:val="left"/>
      <w:pPr>
        <w:tabs>
          <w:tab w:val="num" w:pos="7896"/>
        </w:tabs>
        <w:ind w:left="7896" w:hanging="360"/>
      </w:pPr>
      <w:rPr>
        <w:rFonts w:ascii="Wingdings" w:hAnsi="Wingdings" w:hint="default"/>
      </w:rPr>
    </w:lvl>
  </w:abstractNum>
  <w:abstractNum w:abstractNumId="39" w15:restartNumberingAfterBreak="0">
    <w:nsid w:val="639A59A0"/>
    <w:multiLevelType w:val="hybridMultilevel"/>
    <w:tmpl w:val="35160C7C"/>
    <w:lvl w:ilvl="0" w:tplc="3F260A0A">
      <w:start w:val="1"/>
      <w:numFmt w:val="bullet"/>
      <w:lvlText w:val=""/>
      <w:lvlJc w:val="left"/>
      <w:pPr>
        <w:tabs>
          <w:tab w:val="num" w:pos="720"/>
        </w:tabs>
        <w:ind w:left="720" w:hanging="360"/>
      </w:pPr>
      <w:rPr>
        <w:rFonts w:ascii="Wingdings" w:hAnsi="Wingdings" w:hint="default"/>
      </w:rPr>
    </w:lvl>
    <w:lvl w:ilvl="1" w:tplc="6F848F2A" w:tentative="1">
      <w:start w:val="1"/>
      <w:numFmt w:val="bullet"/>
      <w:lvlText w:val=""/>
      <w:lvlJc w:val="left"/>
      <w:pPr>
        <w:tabs>
          <w:tab w:val="num" w:pos="1440"/>
        </w:tabs>
        <w:ind w:left="1440" w:hanging="360"/>
      </w:pPr>
      <w:rPr>
        <w:rFonts w:ascii="Wingdings" w:hAnsi="Wingdings" w:hint="default"/>
      </w:rPr>
    </w:lvl>
    <w:lvl w:ilvl="2" w:tplc="E0969806" w:tentative="1">
      <w:start w:val="1"/>
      <w:numFmt w:val="bullet"/>
      <w:lvlText w:val=""/>
      <w:lvlJc w:val="left"/>
      <w:pPr>
        <w:tabs>
          <w:tab w:val="num" w:pos="2160"/>
        </w:tabs>
        <w:ind w:left="2160" w:hanging="360"/>
      </w:pPr>
      <w:rPr>
        <w:rFonts w:ascii="Wingdings" w:hAnsi="Wingdings" w:hint="default"/>
      </w:rPr>
    </w:lvl>
    <w:lvl w:ilvl="3" w:tplc="B27E2A96" w:tentative="1">
      <w:start w:val="1"/>
      <w:numFmt w:val="bullet"/>
      <w:lvlText w:val=""/>
      <w:lvlJc w:val="left"/>
      <w:pPr>
        <w:tabs>
          <w:tab w:val="num" w:pos="2880"/>
        </w:tabs>
        <w:ind w:left="2880" w:hanging="360"/>
      </w:pPr>
      <w:rPr>
        <w:rFonts w:ascii="Wingdings" w:hAnsi="Wingdings" w:hint="default"/>
      </w:rPr>
    </w:lvl>
    <w:lvl w:ilvl="4" w:tplc="3DC29A5E" w:tentative="1">
      <w:start w:val="1"/>
      <w:numFmt w:val="bullet"/>
      <w:lvlText w:val=""/>
      <w:lvlJc w:val="left"/>
      <w:pPr>
        <w:tabs>
          <w:tab w:val="num" w:pos="3600"/>
        </w:tabs>
        <w:ind w:left="3600" w:hanging="360"/>
      </w:pPr>
      <w:rPr>
        <w:rFonts w:ascii="Wingdings" w:hAnsi="Wingdings" w:hint="default"/>
      </w:rPr>
    </w:lvl>
    <w:lvl w:ilvl="5" w:tplc="96083AC0" w:tentative="1">
      <w:start w:val="1"/>
      <w:numFmt w:val="bullet"/>
      <w:lvlText w:val=""/>
      <w:lvlJc w:val="left"/>
      <w:pPr>
        <w:tabs>
          <w:tab w:val="num" w:pos="4320"/>
        </w:tabs>
        <w:ind w:left="4320" w:hanging="360"/>
      </w:pPr>
      <w:rPr>
        <w:rFonts w:ascii="Wingdings" w:hAnsi="Wingdings" w:hint="default"/>
      </w:rPr>
    </w:lvl>
    <w:lvl w:ilvl="6" w:tplc="300A4E02" w:tentative="1">
      <w:start w:val="1"/>
      <w:numFmt w:val="bullet"/>
      <w:lvlText w:val=""/>
      <w:lvlJc w:val="left"/>
      <w:pPr>
        <w:tabs>
          <w:tab w:val="num" w:pos="5040"/>
        </w:tabs>
        <w:ind w:left="5040" w:hanging="360"/>
      </w:pPr>
      <w:rPr>
        <w:rFonts w:ascii="Wingdings" w:hAnsi="Wingdings" w:hint="default"/>
      </w:rPr>
    </w:lvl>
    <w:lvl w:ilvl="7" w:tplc="FF481F4C" w:tentative="1">
      <w:start w:val="1"/>
      <w:numFmt w:val="bullet"/>
      <w:lvlText w:val=""/>
      <w:lvlJc w:val="left"/>
      <w:pPr>
        <w:tabs>
          <w:tab w:val="num" w:pos="5760"/>
        </w:tabs>
        <w:ind w:left="5760" w:hanging="360"/>
      </w:pPr>
      <w:rPr>
        <w:rFonts w:ascii="Wingdings" w:hAnsi="Wingdings" w:hint="default"/>
      </w:rPr>
    </w:lvl>
    <w:lvl w:ilvl="8" w:tplc="2766CB30"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59C6520"/>
    <w:multiLevelType w:val="hybridMultilevel"/>
    <w:tmpl w:val="91944AEC"/>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6B764945"/>
    <w:multiLevelType w:val="hybridMultilevel"/>
    <w:tmpl w:val="42922FA2"/>
    <w:lvl w:ilvl="0" w:tplc="04090003">
      <w:start w:val="1"/>
      <w:numFmt w:val="bullet"/>
      <w:lvlText w:val="o"/>
      <w:lvlJc w:val="left"/>
      <w:pPr>
        <w:tabs>
          <w:tab w:val="num" w:pos="1800"/>
        </w:tabs>
        <w:ind w:left="1800" w:hanging="360"/>
      </w:pPr>
      <w:rPr>
        <w:rFonts w:ascii="Courier New" w:hAnsi="Courier New" w:cs="Courier New" w:hint="default"/>
        <w:color w:val="auto"/>
      </w:rPr>
    </w:lvl>
    <w:lvl w:ilvl="1" w:tplc="04090003" w:tentative="1">
      <w:start w:val="1"/>
      <w:numFmt w:val="bullet"/>
      <w:lvlText w:val="o"/>
      <w:lvlJc w:val="left"/>
      <w:pPr>
        <w:tabs>
          <w:tab w:val="num" w:pos="2856"/>
        </w:tabs>
        <w:ind w:left="2856" w:hanging="360"/>
      </w:pPr>
      <w:rPr>
        <w:rFonts w:ascii="Courier New" w:hAnsi="Courier New" w:cs="Courier New" w:hint="default"/>
      </w:rPr>
    </w:lvl>
    <w:lvl w:ilvl="2" w:tplc="04090005" w:tentative="1">
      <w:start w:val="1"/>
      <w:numFmt w:val="bullet"/>
      <w:lvlText w:val=""/>
      <w:lvlJc w:val="left"/>
      <w:pPr>
        <w:tabs>
          <w:tab w:val="num" w:pos="3576"/>
        </w:tabs>
        <w:ind w:left="3576" w:hanging="360"/>
      </w:pPr>
      <w:rPr>
        <w:rFonts w:ascii="Wingdings" w:hAnsi="Wingdings" w:hint="default"/>
      </w:rPr>
    </w:lvl>
    <w:lvl w:ilvl="3" w:tplc="04090001" w:tentative="1">
      <w:start w:val="1"/>
      <w:numFmt w:val="bullet"/>
      <w:lvlText w:val=""/>
      <w:lvlJc w:val="left"/>
      <w:pPr>
        <w:tabs>
          <w:tab w:val="num" w:pos="4296"/>
        </w:tabs>
        <w:ind w:left="4296" w:hanging="360"/>
      </w:pPr>
      <w:rPr>
        <w:rFonts w:ascii="Symbol" w:hAnsi="Symbol" w:hint="default"/>
      </w:rPr>
    </w:lvl>
    <w:lvl w:ilvl="4" w:tplc="04090003" w:tentative="1">
      <w:start w:val="1"/>
      <w:numFmt w:val="bullet"/>
      <w:lvlText w:val="o"/>
      <w:lvlJc w:val="left"/>
      <w:pPr>
        <w:tabs>
          <w:tab w:val="num" w:pos="5016"/>
        </w:tabs>
        <w:ind w:left="5016" w:hanging="360"/>
      </w:pPr>
      <w:rPr>
        <w:rFonts w:ascii="Courier New" w:hAnsi="Courier New" w:cs="Courier New" w:hint="default"/>
      </w:rPr>
    </w:lvl>
    <w:lvl w:ilvl="5" w:tplc="04090005" w:tentative="1">
      <w:start w:val="1"/>
      <w:numFmt w:val="bullet"/>
      <w:lvlText w:val=""/>
      <w:lvlJc w:val="left"/>
      <w:pPr>
        <w:tabs>
          <w:tab w:val="num" w:pos="5736"/>
        </w:tabs>
        <w:ind w:left="5736" w:hanging="360"/>
      </w:pPr>
      <w:rPr>
        <w:rFonts w:ascii="Wingdings" w:hAnsi="Wingdings" w:hint="default"/>
      </w:rPr>
    </w:lvl>
    <w:lvl w:ilvl="6" w:tplc="04090001" w:tentative="1">
      <w:start w:val="1"/>
      <w:numFmt w:val="bullet"/>
      <w:lvlText w:val=""/>
      <w:lvlJc w:val="left"/>
      <w:pPr>
        <w:tabs>
          <w:tab w:val="num" w:pos="6456"/>
        </w:tabs>
        <w:ind w:left="6456" w:hanging="360"/>
      </w:pPr>
      <w:rPr>
        <w:rFonts w:ascii="Symbol" w:hAnsi="Symbol" w:hint="default"/>
      </w:rPr>
    </w:lvl>
    <w:lvl w:ilvl="7" w:tplc="04090003" w:tentative="1">
      <w:start w:val="1"/>
      <w:numFmt w:val="bullet"/>
      <w:lvlText w:val="o"/>
      <w:lvlJc w:val="left"/>
      <w:pPr>
        <w:tabs>
          <w:tab w:val="num" w:pos="7176"/>
        </w:tabs>
        <w:ind w:left="7176" w:hanging="360"/>
      </w:pPr>
      <w:rPr>
        <w:rFonts w:ascii="Courier New" w:hAnsi="Courier New" w:cs="Courier New" w:hint="default"/>
      </w:rPr>
    </w:lvl>
    <w:lvl w:ilvl="8" w:tplc="04090005" w:tentative="1">
      <w:start w:val="1"/>
      <w:numFmt w:val="bullet"/>
      <w:lvlText w:val=""/>
      <w:lvlJc w:val="left"/>
      <w:pPr>
        <w:tabs>
          <w:tab w:val="num" w:pos="7896"/>
        </w:tabs>
        <w:ind w:left="7896" w:hanging="360"/>
      </w:pPr>
      <w:rPr>
        <w:rFonts w:ascii="Wingdings" w:hAnsi="Wingdings" w:hint="default"/>
      </w:rPr>
    </w:lvl>
  </w:abstractNum>
  <w:abstractNum w:abstractNumId="42" w15:restartNumberingAfterBreak="0">
    <w:nsid w:val="77DE43DD"/>
    <w:multiLevelType w:val="hybridMultilevel"/>
    <w:tmpl w:val="7D500AD6"/>
    <w:lvl w:ilvl="0" w:tplc="FF32A86A">
      <w:start w:val="1"/>
      <w:numFmt w:val="decimal"/>
      <w:pStyle w:val="Heading1"/>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A295C03"/>
    <w:multiLevelType w:val="hybridMultilevel"/>
    <w:tmpl w:val="5798B78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7ADB7D04"/>
    <w:multiLevelType w:val="hybridMultilevel"/>
    <w:tmpl w:val="4B52E58E"/>
    <w:lvl w:ilvl="0" w:tplc="FFFFFFFF">
      <w:start w:val="1"/>
      <w:numFmt w:val="decimal"/>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5" w15:restartNumberingAfterBreak="0">
    <w:nsid w:val="7B3D28B2"/>
    <w:multiLevelType w:val="hybridMultilevel"/>
    <w:tmpl w:val="E36C61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BCB743E"/>
    <w:multiLevelType w:val="hybridMultilevel"/>
    <w:tmpl w:val="73F647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0E400B"/>
    <w:multiLevelType w:val="hybridMultilevel"/>
    <w:tmpl w:val="468854FE"/>
    <w:lvl w:ilvl="0" w:tplc="85D0DDF8">
      <w:start w:val="1"/>
      <w:numFmt w:val="bullet"/>
      <w:lvlText w:val="o"/>
      <w:lvlJc w:val="left"/>
      <w:pPr>
        <w:tabs>
          <w:tab w:val="num" w:pos="1800"/>
        </w:tabs>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15:restartNumberingAfterBreak="0">
    <w:nsid w:val="7E23472F"/>
    <w:multiLevelType w:val="multilevel"/>
    <w:tmpl w:val="38CEB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30"/>
  </w:num>
  <w:num w:numId="3">
    <w:abstractNumId w:val="21"/>
  </w:num>
  <w:num w:numId="4">
    <w:abstractNumId w:val="44"/>
  </w:num>
  <w:num w:numId="5">
    <w:abstractNumId w:val="3"/>
  </w:num>
  <w:num w:numId="6">
    <w:abstractNumId w:val="2"/>
  </w:num>
  <w:num w:numId="7">
    <w:abstractNumId w:val="24"/>
  </w:num>
  <w:num w:numId="8">
    <w:abstractNumId w:val="10"/>
  </w:num>
  <w:num w:numId="9">
    <w:abstractNumId w:val="38"/>
  </w:num>
  <w:num w:numId="10">
    <w:abstractNumId w:val="41"/>
  </w:num>
  <w:num w:numId="11">
    <w:abstractNumId w:val="8"/>
  </w:num>
  <w:num w:numId="12">
    <w:abstractNumId w:val="42"/>
  </w:num>
  <w:num w:numId="13">
    <w:abstractNumId w:val="31"/>
  </w:num>
  <w:num w:numId="14">
    <w:abstractNumId w:val="40"/>
  </w:num>
  <w:num w:numId="15">
    <w:abstractNumId w:val="27"/>
  </w:num>
  <w:num w:numId="16">
    <w:abstractNumId w:val="16"/>
  </w:num>
  <w:num w:numId="17">
    <w:abstractNumId w:val="6"/>
  </w:num>
  <w:num w:numId="18">
    <w:abstractNumId w:val="7"/>
  </w:num>
  <w:num w:numId="19">
    <w:abstractNumId w:val="12"/>
  </w:num>
  <w:num w:numId="20">
    <w:abstractNumId w:val="46"/>
  </w:num>
  <w:num w:numId="21">
    <w:abstractNumId w:val="37"/>
  </w:num>
  <w:num w:numId="22">
    <w:abstractNumId w:val="34"/>
  </w:num>
  <w:num w:numId="23">
    <w:abstractNumId w:val="17"/>
  </w:num>
  <w:num w:numId="24">
    <w:abstractNumId w:val="25"/>
  </w:num>
  <w:num w:numId="25">
    <w:abstractNumId w:val="28"/>
  </w:num>
  <w:num w:numId="26">
    <w:abstractNumId w:val="29"/>
  </w:num>
  <w:num w:numId="27">
    <w:abstractNumId w:val="9"/>
  </w:num>
  <w:num w:numId="28">
    <w:abstractNumId w:val="19"/>
  </w:num>
  <w:num w:numId="29">
    <w:abstractNumId w:val="39"/>
  </w:num>
  <w:num w:numId="30">
    <w:abstractNumId w:val="15"/>
  </w:num>
  <w:num w:numId="31">
    <w:abstractNumId w:val="47"/>
  </w:num>
  <w:num w:numId="32">
    <w:abstractNumId w:val="43"/>
  </w:num>
  <w:num w:numId="33">
    <w:abstractNumId w:val="23"/>
  </w:num>
  <w:num w:numId="34">
    <w:abstractNumId w:val="13"/>
  </w:num>
  <w:num w:numId="35">
    <w:abstractNumId w:val="18"/>
  </w:num>
  <w:num w:numId="36">
    <w:abstractNumId w:val="22"/>
  </w:num>
  <w:num w:numId="37">
    <w:abstractNumId w:val="11"/>
  </w:num>
  <w:num w:numId="38">
    <w:abstractNumId w:val="35"/>
  </w:num>
  <w:num w:numId="39">
    <w:abstractNumId w:val="32"/>
  </w:num>
  <w:num w:numId="40">
    <w:abstractNumId w:val="36"/>
  </w:num>
  <w:num w:numId="41">
    <w:abstractNumId w:val="33"/>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num>
  <w:num w:numId="44">
    <w:abstractNumId w:val="5"/>
  </w:num>
  <w:num w:numId="45">
    <w:abstractNumId w:val="45"/>
  </w:num>
  <w:num w:numId="46">
    <w:abstractNumId w:val="48"/>
  </w:num>
  <w:num w:numId="47">
    <w:abstractNumId w:val="26"/>
  </w:num>
  <w:num w:numId="48">
    <w:abstractNumId w:val="1"/>
  </w:num>
  <w:num w:numId="49">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8EC"/>
    <w:rsid w:val="00000183"/>
    <w:rsid w:val="00004D2D"/>
    <w:rsid w:val="00012A8C"/>
    <w:rsid w:val="000153DA"/>
    <w:rsid w:val="00017F58"/>
    <w:rsid w:val="000255A2"/>
    <w:rsid w:val="00045757"/>
    <w:rsid w:val="000522C6"/>
    <w:rsid w:val="000566D9"/>
    <w:rsid w:val="00060323"/>
    <w:rsid w:val="0006131C"/>
    <w:rsid w:val="00061B2D"/>
    <w:rsid w:val="00067D81"/>
    <w:rsid w:val="00072EC9"/>
    <w:rsid w:val="00072FB8"/>
    <w:rsid w:val="00075B6B"/>
    <w:rsid w:val="000765B1"/>
    <w:rsid w:val="000803E2"/>
    <w:rsid w:val="00081A77"/>
    <w:rsid w:val="00084900"/>
    <w:rsid w:val="000927B2"/>
    <w:rsid w:val="00094C1E"/>
    <w:rsid w:val="000968ED"/>
    <w:rsid w:val="000A6033"/>
    <w:rsid w:val="000B1719"/>
    <w:rsid w:val="000B3667"/>
    <w:rsid w:val="000B3ADB"/>
    <w:rsid w:val="000B3FE9"/>
    <w:rsid w:val="000B54B4"/>
    <w:rsid w:val="000B5CC8"/>
    <w:rsid w:val="000C6151"/>
    <w:rsid w:val="000D64BE"/>
    <w:rsid w:val="000E2EA6"/>
    <w:rsid w:val="000E45A3"/>
    <w:rsid w:val="000E4D50"/>
    <w:rsid w:val="000E50A0"/>
    <w:rsid w:val="000E6BD7"/>
    <w:rsid w:val="000E757D"/>
    <w:rsid w:val="000F3B2E"/>
    <w:rsid w:val="000F6290"/>
    <w:rsid w:val="000F72FE"/>
    <w:rsid w:val="000F74AE"/>
    <w:rsid w:val="00100C7F"/>
    <w:rsid w:val="00101746"/>
    <w:rsid w:val="00101A0A"/>
    <w:rsid w:val="00101B87"/>
    <w:rsid w:val="001028A9"/>
    <w:rsid w:val="00116FBB"/>
    <w:rsid w:val="0012730D"/>
    <w:rsid w:val="0013274F"/>
    <w:rsid w:val="00135800"/>
    <w:rsid w:val="00136283"/>
    <w:rsid w:val="00136BCA"/>
    <w:rsid w:val="00144CAC"/>
    <w:rsid w:val="00147C75"/>
    <w:rsid w:val="0015099B"/>
    <w:rsid w:val="00153089"/>
    <w:rsid w:val="00153E2D"/>
    <w:rsid w:val="0016093A"/>
    <w:rsid w:val="00172AE4"/>
    <w:rsid w:val="001776EA"/>
    <w:rsid w:val="001777EA"/>
    <w:rsid w:val="0018067D"/>
    <w:rsid w:val="00190122"/>
    <w:rsid w:val="001945FE"/>
    <w:rsid w:val="001A59FD"/>
    <w:rsid w:val="001B4205"/>
    <w:rsid w:val="001C0B78"/>
    <w:rsid w:val="001C2222"/>
    <w:rsid w:val="001C3B59"/>
    <w:rsid w:val="001D3933"/>
    <w:rsid w:val="001D4293"/>
    <w:rsid w:val="001D6058"/>
    <w:rsid w:val="001E0A77"/>
    <w:rsid w:val="001E2488"/>
    <w:rsid w:val="001E3E86"/>
    <w:rsid w:val="001E6CC5"/>
    <w:rsid w:val="0020782E"/>
    <w:rsid w:val="00210A87"/>
    <w:rsid w:val="00213A1B"/>
    <w:rsid w:val="0022672C"/>
    <w:rsid w:val="00226CDF"/>
    <w:rsid w:val="00235EAF"/>
    <w:rsid w:val="00244755"/>
    <w:rsid w:val="00246FE6"/>
    <w:rsid w:val="00247AFB"/>
    <w:rsid w:val="00251E05"/>
    <w:rsid w:val="00254172"/>
    <w:rsid w:val="002572FF"/>
    <w:rsid w:val="00260FE1"/>
    <w:rsid w:val="0026554D"/>
    <w:rsid w:val="002677A6"/>
    <w:rsid w:val="00267D09"/>
    <w:rsid w:val="0027658C"/>
    <w:rsid w:val="00276DE9"/>
    <w:rsid w:val="00280B9A"/>
    <w:rsid w:val="00283827"/>
    <w:rsid w:val="00286D55"/>
    <w:rsid w:val="00290232"/>
    <w:rsid w:val="00297896"/>
    <w:rsid w:val="00297D91"/>
    <w:rsid w:val="002A093E"/>
    <w:rsid w:val="002A6A93"/>
    <w:rsid w:val="002B2A4A"/>
    <w:rsid w:val="002B5F66"/>
    <w:rsid w:val="002B7864"/>
    <w:rsid w:val="002C13C4"/>
    <w:rsid w:val="002C6242"/>
    <w:rsid w:val="002D0ADD"/>
    <w:rsid w:val="002D24C0"/>
    <w:rsid w:val="002E4608"/>
    <w:rsid w:val="002F767C"/>
    <w:rsid w:val="00310D54"/>
    <w:rsid w:val="00314D84"/>
    <w:rsid w:val="003170BC"/>
    <w:rsid w:val="00317975"/>
    <w:rsid w:val="00317CF5"/>
    <w:rsid w:val="003213E2"/>
    <w:rsid w:val="0032312D"/>
    <w:rsid w:val="00324826"/>
    <w:rsid w:val="003254BB"/>
    <w:rsid w:val="003278E2"/>
    <w:rsid w:val="00330EA7"/>
    <w:rsid w:val="0034798B"/>
    <w:rsid w:val="00362FE0"/>
    <w:rsid w:val="00364CB8"/>
    <w:rsid w:val="00371D73"/>
    <w:rsid w:val="00374017"/>
    <w:rsid w:val="00376622"/>
    <w:rsid w:val="00381CDC"/>
    <w:rsid w:val="00383487"/>
    <w:rsid w:val="00383AA1"/>
    <w:rsid w:val="0038451A"/>
    <w:rsid w:val="00386075"/>
    <w:rsid w:val="00392D0D"/>
    <w:rsid w:val="00395AF9"/>
    <w:rsid w:val="003A3AF9"/>
    <w:rsid w:val="003A5981"/>
    <w:rsid w:val="003B3464"/>
    <w:rsid w:val="003B591B"/>
    <w:rsid w:val="003D1D2A"/>
    <w:rsid w:val="003D1F65"/>
    <w:rsid w:val="003D740D"/>
    <w:rsid w:val="003E1668"/>
    <w:rsid w:val="003E27C6"/>
    <w:rsid w:val="003E700F"/>
    <w:rsid w:val="003E77C2"/>
    <w:rsid w:val="003F13C9"/>
    <w:rsid w:val="003F49E4"/>
    <w:rsid w:val="00410D68"/>
    <w:rsid w:val="00411B07"/>
    <w:rsid w:val="00413C3D"/>
    <w:rsid w:val="00426F00"/>
    <w:rsid w:val="00427AED"/>
    <w:rsid w:val="00431CB0"/>
    <w:rsid w:val="004354A0"/>
    <w:rsid w:val="00437B8A"/>
    <w:rsid w:val="00440084"/>
    <w:rsid w:val="00440A3B"/>
    <w:rsid w:val="00447C70"/>
    <w:rsid w:val="004571B6"/>
    <w:rsid w:val="00457352"/>
    <w:rsid w:val="00457737"/>
    <w:rsid w:val="00465CFB"/>
    <w:rsid w:val="00472AE8"/>
    <w:rsid w:val="00477D2A"/>
    <w:rsid w:val="00490756"/>
    <w:rsid w:val="004A4134"/>
    <w:rsid w:val="004A41FF"/>
    <w:rsid w:val="004B0087"/>
    <w:rsid w:val="004B1013"/>
    <w:rsid w:val="004C4994"/>
    <w:rsid w:val="004D117A"/>
    <w:rsid w:val="00503106"/>
    <w:rsid w:val="005039C8"/>
    <w:rsid w:val="00507383"/>
    <w:rsid w:val="0051057E"/>
    <w:rsid w:val="005130C0"/>
    <w:rsid w:val="0051316E"/>
    <w:rsid w:val="00513E9B"/>
    <w:rsid w:val="00517D0C"/>
    <w:rsid w:val="00522347"/>
    <w:rsid w:val="005238CE"/>
    <w:rsid w:val="0052429A"/>
    <w:rsid w:val="005266C0"/>
    <w:rsid w:val="005315A0"/>
    <w:rsid w:val="005317B7"/>
    <w:rsid w:val="00541B62"/>
    <w:rsid w:val="00544311"/>
    <w:rsid w:val="00544EAB"/>
    <w:rsid w:val="0054621A"/>
    <w:rsid w:val="00555AB4"/>
    <w:rsid w:val="00556D24"/>
    <w:rsid w:val="005607DE"/>
    <w:rsid w:val="00567A8C"/>
    <w:rsid w:val="005764DE"/>
    <w:rsid w:val="00577B30"/>
    <w:rsid w:val="00577EE1"/>
    <w:rsid w:val="00582094"/>
    <w:rsid w:val="00584411"/>
    <w:rsid w:val="00585BE7"/>
    <w:rsid w:val="00585E5F"/>
    <w:rsid w:val="00587B50"/>
    <w:rsid w:val="00594081"/>
    <w:rsid w:val="00595515"/>
    <w:rsid w:val="00596BF3"/>
    <w:rsid w:val="005A48C6"/>
    <w:rsid w:val="005B465B"/>
    <w:rsid w:val="005B76CA"/>
    <w:rsid w:val="005C4F9A"/>
    <w:rsid w:val="005C5B74"/>
    <w:rsid w:val="005C61C6"/>
    <w:rsid w:val="005C66DE"/>
    <w:rsid w:val="005D1E3B"/>
    <w:rsid w:val="005D215A"/>
    <w:rsid w:val="005D39B0"/>
    <w:rsid w:val="005D480B"/>
    <w:rsid w:val="005E02FC"/>
    <w:rsid w:val="005E0EE4"/>
    <w:rsid w:val="005E321E"/>
    <w:rsid w:val="005E5136"/>
    <w:rsid w:val="005F1CD2"/>
    <w:rsid w:val="005F3BBD"/>
    <w:rsid w:val="005F3F9F"/>
    <w:rsid w:val="005F4858"/>
    <w:rsid w:val="005F682A"/>
    <w:rsid w:val="00605193"/>
    <w:rsid w:val="006074D1"/>
    <w:rsid w:val="00612967"/>
    <w:rsid w:val="00613AA3"/>
    <w:rsid w:val="006217AD"/>
    <w:rsid w:val="00627C4E"/>
    <w:rsid w:val="00636726"/>
    <w:rsid w:val="00636E0D"/>
    <w:rsid w:val="00636E29"/>
    <w:rsid w:val="00637838"/>
    <w:rsid w:val="006619BB"/>
    <w:rsid w:val="0066261E"/>
    <w:rsid w:val="0066333A"/>
    <w:rsid w:val="00665803"/>
    <w:rsid w:val="00674866"/>
    <w:rsid w:val="00674EF9"/>
    <w:rsid w:val="006839E9"/>
    <w:rsid w:val="00690759"/>
    <w:rsid w:val="00690BA1"/>
    <w:rsid w:val="006A08B1"/>
    <w:rsid w:val="006B2328"/>
    <w:rsid w:val="006B43D9"/>
    <w:rsid w:val="006B61CA"/>
    <w:rsid w:val="006B64C3"/>
    <w:rsid w:val="006B7CFF"/>
    <w:rsid w:val="006B7D05"/>
    <w:rsid w:val="006C0E62"/>
    <w:rsid w:val="006C410C"/>
    <w:rsid w:val="006D0DA7"/>
    <w:rsid w:val="006D2A59"/>
    <w:rsid w:val="006E09C6"/>
    <w:rsid w:val="006E5EBB"/>
    <w:rsid w:val="006E7220"/>
    <w:rsid w:val="006E7634"/>
    <w:rsid w:val="006F4497"/>
    <w:rsid w:val="006F4882"/>
    <w:rsid w:val="006F5AE6"/>
    <w:rsid w:val="006F6CF4"/>
    <w:rsid w:val="006F7046"/>
    <w:rsid w:val="0071131A"/>
    <w:rsid w:val="0071563B"/>
    <w:rsid w:val="0072151E"/>
    <w:rsid w:val="0072520C"/>
    <w:rsid w:val="00727706"/>
    <w:rsid w:val="00730C0B"/>
    <w:rsid w:val="00733D3F"/>
    <w:rsid w:val="00747F79"/>
    <w:rsid w:val="00751F08"/>
    <w:rsid w:val="007532AB"/>
    <w:rsid w:val="007676B2"/>
    <w:rsid w:val="00772740"/>
    <w:rsid w:val="00780ED7"/>
    <w:rsid w:val="007857B1"/>
    <w:rsid w:val="007A4AA8"/>
    <w:rsid w:val="007A6414"/>
    <w:rsid w:val="007B151C"/>
    <w:rsid w:val="007C3A53"/>
    <w:rsid w:val="007C4847"/>
    <w:rsid w:val="007D2692"/>
    <w:rsid w:val="007E0ADD"/>
    <w:rsid w:val="007E5FEA"/>
    <w:rsid w:val="00800860"/>
    <w:rsid w:val="00817B2B"/>
    <w:rsid w:val="00820314"/>
    <w:rsid w:val="008208DC"/>
    <w:rsid w:val="00820DA2"/>
    <w:rsid w:val="008251A2"/>
    <w:rsid w:val="00843BC9"/>
    <w:rsid w:val="00846878"/>
    <w:rsid w:val="00846922"/>
    <w:rsid w:val="00847BE8"/>
    <w:rsid w:val="00850E01"/>
    <w:rsid w:val="00853B5A"/>
    <w:rsid w:val="00855286"/>
    <w:rsid w:val="00855F79"/>
    <w:rsid w:val="00857785"/>
    <w:rsid w:val="00861F94"/>
    <w:rsid w:val="00866F4A"/>
    <w:rsid w:val="008705D5"/>
    <w:rsid w:val="00875533"/>
    <w:rsid w:val="00883278"/>
    <w:rsid w:val="008833F6"/>
    <w:rsid w:val="00894CE9"/>
    <w:rsid w:val="00895112"/>
    <w:rsid w:val="00897377"/>
    <w:rsid w:val="008A65DC"/>
    <w:rsid w:val="008A6BE7"/>
    <w:rsid w:val="008B1DF2"/>
    <w:rsid w:val="008C5782"/>
    <w:rsid w:val="008C5E31"/>
    <w:rsid w:val="008D0C48"/>
    <w:rsid w:val="008D1B5C"/>
    <w:rsid w:val="008D495A"/>
    <w:rsid w:val="008D5773"/>
    <w:rsid w:val="008D63F7"/>
    <w:rsid w:val="008E2663"/>
    <w:rsid w:val="008E3C64"/>
    <w:rsid w:val="008F5BD1"/>
    <w:rsid w:val="00902F76"/>
    <w:rsid w:val="00904DD5"/>
    <w:rsid w:val="009134D2"/>
    <w:rsid w:val="009138BA"/>
    <w:rsid w:val="00915214"/>
    <w:rsid w:val="00915D43"/>
    <w:rsid w:val="0091735B"/>
    <w:rsid w:val="00917A92"/>
    <w:rsid w:val="00921290"/>
    <w:rsid w:val="00923F21"/>
    <w:rsid w:val="009243BD"/>
    <w:rsid w:val="00935096"/>
    <w:rsid w:val="00940387"/>
    <w:rsid w:val="00941673"/>
    <w:rsid w:val="00945A72"/>
    <w:rsid w:val="00945ED4"/>
    <w:rsid w:val="0094693D"/>
    <w:rsid w:val="00950B01"/>
    <w:rsid w:val="0095302D"/>
    <w:rsid w:val="00961FC9"/>
    <w:rsid w:val="00963C64"/>
    <w:rsid w:val="00972717"/>
    <w:rsid w:val="00973598"/>
    <w:rsid w:val="0097485E"/>
    <w:rsid w:val="00997CDB"/>
    <w:rsid w:val="009A41F5"/>
    <w:rsid w:val="009B09DB"/>
    <w:rsid w:val="009B6BEF"/>
    <w:rsid w:val="009C37F5"/>
    <w:rsid w:val="009C7619"/>
    <w:rsid w:val="009D4B3F"/>
    <w:rsid w:val="009D7E4F"/>
    <w:rsid w:val="009E381C"/>
    <w:rsid w:val="009E48CA"/>
    <w:rsid w:val="009F1132"/>
    <w:rsid w:val="009F3B39"/>
    <w:rsid w:val="009F7D8F"/>
    <w:rsid w:val="00A00075"/>
    <w:rsid w:val="00A008B8"/>
    <w:rsid w:val="00A008EF"/>
    <w:rsid w:val="00A02CA1"/>
    <w:rsid w:val="00A03CCB"/>
    <w:rsid w:val="00A04022"/>
    <w:rsid w:val="00A042A6"/>
    <w:rsid w:val="00A11B18"/>
    <w:rsid w:val="00A22C44"/>
    <w:rsid w:val="00A22FF6"/>
    <w:rsid w:val="00A254D6"/>
    <w:rsid w:val="00A25889"/>
    <w:rsid w:val="00A405B5"/>
    <w:rsid w:val="00A41911"/>
    <w:rsid w:val="00A453CE"/>
    <w:rsid w:val="00A45934"/>
    <w:rsid w:val="00A53048"/>
    <w:rsid w:val="00A54D24"/>
    <w:rsid w:val="00A55935"/>
    <w:rsid w:val="00A5629A"/>
    <w:rsid w:val="00A572DE"/>
    <w:rsid w:val="00A572E2"/>
    <w:rsid w:val="00A61433"/>
    <w:rsid w:val="00A62FD7"/>
    <w:rsid w:val="00A6514C"/>
    <w:rsid w:val="00A73007"/>
    <w:rsid w:val="00A80BAF"/>
    <w:rsid w:val="00A87875"/>
    <w:rsid w:val="00A97951"/>
    <w:rsid w:val="00A97DC6"/>
    <w:rsid w:val="00AB0226"/>
    <w:rsid w:val="00AB3DEE"/>
    <w:rsid w:val="00AB5006"/>
    <w:rsid w:val="00AB741C"/>
    <w:rsid w:val="00AC088C"/>
    <w:rsid w:val="00AC5DEE"/>
    <w:rsid w:val="00AC76C4"/>
    <w:rsid w:val="00AD5295"/>
    <w:rsid w:val="00AD5CCA"/>
    <w:rsid w:val="00AD698C"/>
    <w:rsid w:val="00AD6A46"/>
    <w:rsid w:val="00AE02C4"/>
    <w:rsid w:val="00AE5D78"/>
    <w:rsid w:val="00AE6CA2"/>
    <w:rsid w:val="00B0032E"/>
    <w:rsid w:val="00B01416"/>
    <w:rsid w:val="00B02486"/>
    <w:rsid w:val="00B04E71"/>
    <w:rsid w:val="00B128FB"/>
    <w:rsid w:val="00B139FE"/>
    <w:rsid w:val="00B168D0"/>
    <w:rsid w:val="00B2582A"/>
    <w:rsid w:val="00B26A50"/>
    <w:rsid w:val="00B302D1"/>
    <w:rsid w:val="00B41023"/>
    <w:rsid w:val="00B4210C"/>
    <w:rsid w:val="00B536B7"/>
    <w:rsid w:val="00B57FB6"/>
    <w:rsid w:val="00B66554"/>
    <w:rsid w:val="00B71C1C"/>
    <w:rsid w:val="00B74C66"/>
    <w:rsid w:val="00B77A33"/>
    <w:rsid w:val="00B77C68"/>
    <w:rsid w:val="00B83A0D"/>
    <w:rsid w:val="00B8495B"/>
    <w:rsid w:val="00BB6DE8"/>
    <w:rsid w:val="00BC306B"/>
    <w:rsid w:val="00BC39CA"/>
    <w:rsid w:val="00BC55BD"/>
    <w:rsid w:val="00BC5E27"/>
    <w:rsid w:val="00BE27C5"/>
    <w:rsid w:val="00BE6D58"/>
    <w:rsid w:val="00BE6D85"/>
    <w:rsid w:val="00BF03BF"/>
    <w:rsid w:val="00BF1589"/>
    <w:rsid w:val="00BF467F"/>
    <w:rsid w:val="00BF5A6F"/>
    <w:rsid w:val="00BF7E52"/>
    <w:rsid w:val="00C03851"/>
    <w:rsid w:val="00C05640"/>
    <w:rsid w:val="00C07433"/>
    <w:rsid w:val="00C14C84"/>
    <w:rsid w:val="00C211AC"/>
    <w:rsid w:val="00C24D51"/>
    <w:rsid w:val="00C36CFF"/>
    <w:rsid w:val="00C40665"/>
    <w:rsid w:val="00C420C9"/>
    <w:rsid w:val="00C4470A"/>
    <w:rsid w:val="00C4506A"/>
    <w:rsid w:val="00C47193"/>
    <w:rsid w:val="00C50758"/>
    <w:rsid w:val="00C50EAC"/>
    <w:rsid w:val="00C52ED7"/>
    <w:rsid w:val="00C57354"/>
    <w:rsid w:val="00C63945"/>
    <w:rsid w:val="00C8128A"/>
    <w:rsid w:val="00C8537F"/>
    <w:rsid w:val="00C9193E"/>
    <w:rsid w:val="00C91EA0"/>
    <w:rsid w:val="00C924DA"/>
    <w:rsid w:val="00CA075C"/>
    <w:rsid w:val="00CA1A68"/>
    <w:rsid w:val="00CA6F0D"/>
    <w:rsid w:val="00CB0F6A"/>
    <w:rsid w:val="00CB64E2"/>
    <w:rsid w:val="00CC536A"/>
    <w:rsid w:val="00CD18EC"/>
    <w:rsid w:val="00CE0B08"/>
    <w:rsid w:val="00CF1720"/>
    <w:rsid w:val="00CF71B9"/>
    <w:rsid w:val="00D01E23"/>
    <w:rsid w:val="00D059F8"/>
    <w:rsid w:val="00D05FAE"/>
    <w:rsid w:val="00D10579"/>
    <w:rsid w:val="00D16C06"/>
    <w:rsid w:val="00D16E31"/>
    <w:rsid w:val="00D17C84"/>
    <w:rsid w:val="00D207DC"/>
    <w:rsid w:val="00D31DD5"/>
    <w:rsid w:val="00D31EAD"/>
    <w:rsid w:val="00D326B7"/>
    <w:rsid w:val="00D32B09"/>
    <w:rsid w:val="00D33115"/>
    <w:rsid w:val="00D3622B"/>
    <w:rsid w:val="00D36BF6"/>
    <w:rsid w:val="00D50196"/>
    <w:rsid w:val="00D5031F"/>
    <w:rsid w:val="00D563A3"/>
    <w:rsid w:val="00D656CF"/>
    <w:rsid w:val="00D67F3E"/>
    <w:rsid w:val="00D75273"/>
    <w:rsid w:val="00D75347"/>
    <w:rsid w:val="00D818CE"/>
    <w:rsid w:val="00DA5814"/>
    <w:rsid w:val="00DB1D3E"/>
    <w:rsid w:val="00DB786F"/>
    <w:rsid w:val="00DC336F"/>
    <w:rsid w:val="00DD021F"/>
    <w:rsid w:val="00DE0B15"/>
    <w:rsid w:val="00DE19C3"/>
    <w:rsid w:val="00DE5FA3"/>
    <w:rsid w:val="00DE778C"/>
    <w:rsid w:val="00DE7E7A"/>
    <w:rsid w:val="00DF1FFC"/>
    <w:rsid w:val="00E03024"/>
    <w:rsid w:val="00E06BB5"/>
    <w:rsid w:val="00E11D26"/>
    <w:rsid w:val="00E21BD6"/>
    <w:rsid w:val="00E2211F"/>
    <w:rsid w:val="00E33BEC"/>
    <w:rsid w:val="00E40100"/>
    <w:rsid w:val="00E4094C"/>
    <w:rsid w:val="00E42596"/>
    <w:rsid w:val="00E425FA"/>
    <w:rsid w:val="00E47938"/>
    <w:rsid w:val="00E50A55"/>
    <w:rsid w:val="00E633F0"/>
    <w:rsid w:val="00E637FB"/>
    <w:rsid w:val="00E64C09"/>
    <w:rsid w:val="00E70A9F"/>
    <w:rsid w:val="00E71030"/>
    <w:rsid w:val="00E7676B"/>
    <w:rsid w:val="00E85942"/>
    <w:rsid w:val="00E8667F"/>
    <w:rsid w:val="00E878FB"/>
    <w:rsid w:val="00E931AA"/>
    <w:rsid w:val="00E9390A"/>
    <w:rsid w:val="00E962EE"/>
    <w:rsid w:val="00E9671B"/>
    <w:rsid w:val="00EA1A72"/>
    <w:rsid w:val="00EA2EB3"/>
    <w:rsid w:val="00EA39BF"/>
    <w:rsid w:val="00EA574A"/>
    <w:rsid w:val="00EA718A"/>
    <w:rsid w:val="00EA7C7B"/>
    <w:rsid w:val="00EB0209"/>
    <w:rsid w:val="00EB3868"/>
    <w:rsid w:val="00EB3ADC"/>
    <w:rsid w:val="00EC4E6B"/>
    <w:rsid w:val="00ED11BD"/>
    <w:rsid w:val="00EE16E9"/>
    <w:rsid w:val="00EE18C4"/>
    <w:rsid w:val="00EF3EE1"/>
    <w:rsid w:val="00EF6D91"/>
    <w:rsid w:val="00F01E73"/>
    <w:rsid w:val="00F05850"/>
    <w:rsid w:val="00F078DA"/>
    <w:rsid w:val="00F14B89"/>
    <w:rsid w:val="00F203AC"/>
    <w:rsid w:val="00F26945"/>
    <w:rsid w:val="00F3148E"/>
    <w:rsid w:val="00F3286D"/>
    <w:rsid w:val="00F36D31"/>
    <w:rsid w:val="00F44D13"/>
    <w:rsid w:val="00F47292"/>
    <w:rsid w:val="00F502BD"/>
    <w:rsid w:val="00F56B82"/>
    <w:rsid w:val="00F719DC"/>
    <w:rsid w:val="00F72E35"/>
    <w:rsid w:val="00F75D3E"/>
    <w:rsid w:val="00F804B5"/>
    <w:rsid w:val="00F80C23"/>
    <w:rsid w:val="00F85844"/>
    <w:rsid w:val="00F9099E"/>
    <w:rsid w:val="00F919CD"/>
    <w:rsid w:val="00F94768"/>
    <w:rsid w:val="00F964C3"/>
    <w:rsid w:val="00FA0E4B"/>
    <w:rsid w:val="00FA1E73"/>
    <w:rsid w:val="00FB082E"/>
    <w:rsid w:val="00FB3F83"/>
    <w:rsid w:val="00FB4C40"/>
    <w:rsid w:val="00FC2164"/>
    <w:rsid w:val="00FC2E24"/>
    <w:rsid w:val="00FC4989"/>
    <w:rsid w:val="00FC4F08"/>
    <w:rsid w:val="00FC5F50"/>
    <w:rsid w:val="00FC7C44"/>
    <w:rsid w:val="00FE15B3"/>
    <w:rsid w:val="00FE3568"/>
    <w:rsid w:val="00FF1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861BFFA"/>
  <w15:docId w15:val="{011C668B-4E70-4F06-B3F7-DC5C853BE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55A2"/>
    <w:pPr>
      <w:jc w:val="both"/>
    </w:pPr>
    <w:rPr>
      <w:rFonts w:ascii="Arial" w:hAnsi="Arial"/>
      <w:sz w:val="22"/>
      <w:szCs w:val="24"/>
    </w:rPr>
  </w:style>
  <w:style w:type="paragraph" w:styleId="Heading1">
    <w:name w:val="heading 1"/>
    <w:basedOn w:val="Normal"/>
    <w:next w:val="Normal"/>
    <w:qFormat/>
    <w:rsid w:val="00D818CE"/>
    <w:pPr>
      <w:keepNext/>
      <w:numPr>
        <w:numId w:val="12"/>
      </w:numPr>
      <w:outlineLvl w:val="0"/>
    </w:pPr>
    <w:rPr>
      <w:rFonts w:cs="Arial"/>
      <w:b/>
      <w:bCs/>
      <w:lang w:val="en-CA"/>
    </w:rPr>
  </w:style>
  <w:style w:type="paragraph" w:styleId="Heading2">
    <w:name w:val="heading 2"/>
    <w:basedOn w:val="NormalWeb"/>
    <w:next w:val="Normal"/>
    <w:qFormat/>
    <w:rsid w:val="00D36BF6"/>
    <w:pPr>
      <w:spacing w:before="0" w:beforeAutospacing="0" w:after="0" w:afterAutospacing="0"/>
      <w:ind w:left="360"/>
      <w:outlineLvl w:val="1"/>
    </w:pPr>
    <w:rPr>
      <w:rFonts w:cs="Arial"/>
      <w:b/>
      <w:bCs/>
      <w:szCs w:val="22"/>
    </w:rPr>
  </w:style>
  <w:style w:type="paragraph" w:styleId="Heading3">
    <w:name w:val="heading 3"/>
    <w:basedOn w:val="Heading2"/>
    <w:next w:val="Normal"/>
    <w:link w:val="Heading3Char"/>
    <w:qFormat/>
    <w:rsid w:val="005607DE"/>
    <w:pPr>
      <w:jc w:val="center"/>
      <w:outlineLvl w:val="2"/>
    </w:pPr>
    <w:rPr>
      <w:sz w:val="24"/>
    </w:rPr>
  </w:style>
  <w:style w:type="paragraph" w:styleId="Heading4">
    <w:name w:val="heading 4"/>
    <w:basedOn w:val="Normal"/>
    <w:next w:val="Normal"/>
    <w:qFormat/>
    <w:rsid w:val="00004D2D"/>
    <w:pPr>
      <w:keepNext/>
      <w:spacing w:before="240" w:after="60"/>
      <w:outlineLvl w:val="3"/>
    </w:pPr>
    <w:rPr>
      <w:b/>
      <w:bCs/>
      <w:sz w:val="28"/>
      <w:szCs w:val="28"/>
    </w:rPr>
  </w:style>
  <w:style w:type="paragraph" w:styleId="Heading5">
    <w:name w:val="heading 5"/>
    <w:basedOn w:val="Normal"/>
    <w:next w:val="Normal"/>
    <w:qFormat/>
    <w:rsid w:val="00004D2D"/>
    <w:pPr>
      <w:spacing w:before="240" w:after="60"/>
      <w:outlineLvl w:val="4"/>
    </w:pPr>
    <w:rPr>
      <w:b/>
      <w:bCs/>
      <w:i/>
      <w:iCs/>
      <w:sz w:val="26"/>
      <w:szCs w:val="26"/>
    </w:rPr>
  </w:style>
  <w:style w:type="paragraph" w:styleId="Heading8">
    <w:name w:val="heading 8"/>
    <w:basedOn w:val="Normal"/>
    <w:next w:val="Normal"/>
    <w:qFormat/>
    <w:rsid w:val="008A65DC"/>
    <w:pPr>
      <w:spacing w:before="240" w:after="60"/>
      <w:outlineLvl w:val="7"/>
    </w:pPr>
    <w:rPr>
      <w:i/>
      <w:iCs/>
    </w:rPr>
  </w:style>
  <w:style w:type="paragraph" w:styleId="Heading9">
    <w:name w:val="heading 9"/>
    <w:basedOn w:val="Normal"/>
    <w:next w:val="Normal"/>
    <w:qFormat/>
    <w:rsid w:val="008A65DC"/>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C50758"/>
    <w:pPr>
      <w:widowControl w:val="0"/>
      <w:autoSpaceDE w:val="0"/>
      <w:autoSpaceDN w:val="0"/>
      <w:ind w:left="720"/>
    </w:pPr>
  </w:style>
  <w:style w:type="paragraph" w:styleId="BodyText">
    <w:name w:val="Body Text"/>
    <w:basedOn w:val="Normal"/>
    <w:rsid w:val="00C50758"/>
    <w:pPr>
      <w:widowControl w:val="0"/>
    </w:pPr>
    <w:rPr>
      <w:b/>
      <w:i/>
      <w:snapToGrid w:val="0"/>
      <w:sz w:val="28"/>
      <w:szCs w:val="20"/>
    </w:rPr>
  </w:style>
  <w:style w:type="paragraph" w:styleId="BodyTextIndent2">
    <w:name w:val="Body Text Indent 2"/>
    <w:basedOn w:val="Normal"/>
    <w:rsid w:val="00C50758"/>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s>
      <w:suppressAutoHyphens/>
      <w:ind w:left="1380" w:hanging="1080"/>
    </w:pPr>
  </w:style>
  <w:style w:type="paragraph" w:styleId="BodyTextIndent3">
    <w:name w:val="Body Text Indent 3"/>
    <w:basedOn w:val="Normal"/>
    <w:rsid w:val="00C50758"/>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s>
      <w:suppressAutoHyphens/>
      <w:ind w:left="1080"/>
    </w:pPr>
  </w:style>
  <w:style w:type="paragraph" w:styleId="Header">
    <w:name w:val="header"/>
    <w:basedOn w:val="Normal"/>
    <w:rsid w:val="00C50758"/>
    <w:pPr>
      <w:tabs>
        <w:tab w:val="center" w:pos="4320"/>
        <w:tab w:val="right" w:pos="8640"/>
      </w:tabs>
    </w:pPr>
  </w:style>
  <w:style w:type="paragraph" w:styleId="Footer">
    <w:name w:val="footer"/>
    <w:basedOn w:val="Normal"/>
    <w:link w:val="FooterChar"/>
    <w:uiPriority w:val="99"/>
    <w:rsid w:val="00C50758"/>
    <w:pPr>
      <w:tabs>
        <w:tab w:val="center" w:pos="4320"/>
        <w:tab w:val="right" w:pos="8640"/>
      </w:tabs>
    </w:pPr>
  </w:style>
  <w:style w:type="character" w:styleId="PageNumber">
    <w:name w:val="page number"/>
    <w:basedOn w:val="DefaultParagraphFont"/>
    <w:rsid w:val="00C50758"/>
  </w:style>
  <w:style w:type="paragraph" w:customStyle="1" w:styleId="NormalReport">
    <w:name w:val="Normal Report"/>
    <w:basedOn w:val="Normal"/>
    <w:rsid w:val="001945FE"/>
    <w:pPr>
      <w:tabs>
        <w:tab w:val="left" w:pos="1080"/>
        <w:tab w:val="left" w:pos="1440"/>
        <w:tab w:val="right" w:pos="9000"/>
      </w:tabs>
      <w:suppressAutoHyphens/>
      <w:spacing w:after="270" w:line="270" w:lineRule="atLeast"/>
      <w:ind w:left="720"/>
    </w:pPr>
    <w:rPr>
      <w:rFonts w:ascii="CG Times" w:hAnsi="CG Times"/>
      <w:noProof/>
      <w:sz w:val="23"/>
      <w:szCs w:val="20"/>
    </w:rPr>
  </w:style>
  <w:style w:type="paragraph" w:styleId="Title">
    <w:name w:val="Title"/>
    <w:basedOn w:val="Normal"/>
    <w:link w:val="TitleChar"/>
    <w:qFormat/>
    <w:rsid w:val="00961FC9"/>
    <w:pPr>
      <w:widowControl w:val="0"/>
      <w:jc w:val="center"/>
    </w:pPr>
    <w:rPr>
      <w:b/>
      <w:snapToGrid w:val="0"/>
      <w:sz w:val="48"/>
      <w:szCs w:val="20"/>
      <w:u w:val="single"/>
    </w:rPr>
  </w:style>
  <w:style w:type="paragraph" w:styleId="Subtitle">
    <w:name w:val="Subtitle"/>
    <w:basedOn w:val="Normal"/>
    <w:qFormat/>
    <w:rsid w:val="00961FC9"/>
    <w:pPr>
      <w:widowControl w:val="0"/>
    </w:pPr>
    <w:rPr>
      <w:b/>
      <w:snapToGrid w:val="0"/>
      <w:szCs w:val="20"/>
      <w:u w:val="single"/>
    </w:rPr>
  </w:style>
  <w:style w:type="paragraph" w:styleId="NormalWeb">
    <w:name w:val="Normal (Web)"/>
    <w:basedOn w:val="Normal"/>
    <w:uiPriority w:val="99"/>
    <w:rsid w:val="00004D2D"/>
    <w:pPr>
      <w:spacing w:before="100" w:beforeAutospacing="1" w:after="100" w:afterAutospacing="1"/>
    </w:pPr>
  </w:style>
  <w:style w:type="table" w:styleId="TableGrid">
    <w:name w:val="Table Grid"/>
    <w:basedOn w:val="TableNormal"/>
    <w:rsid w:val="00C14C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8A65DC"/>
    <w:pPr>
      <w:spacing w:after="120" w:line="480" w:lineRule="auto"/>
    </w:pPr>
  </w:style>
  <w:style w:type="paragraph" w:styleId="ListBullet">
    <w:name w:val="List Bullet"/>
    <w:basedOn w:val="Normal"/>
    <w:rsid w:val="00E8667F"/>
    <w:pPr>
      <w:numPr>
        <w:numId w:val="1"/>
      </w:numPr>
    </w:pPr>
  </w:style>
  <w:style w:type="paragraph" w:styleId="BalloonText">
    <w:name w:val="Balloon Text"/>
    <w:basedOn w:val="Normal"/>
    <w:semiHidden/>
    <w:rsid w:val="00D5031F"/>
    <w:rPr>
      <w:rFonts w:ascii="Tahoma" w:hAnsi="Tahoma" w:cs="Tahoma"/>
      <w:sz w:val="16"/>
      <w:szCs w:val="16"/>
    </w:rPr>
  </w:style>
  <w:style w:type="character" w:styleId="CommentReference">
    <w:name w:val="annotation reference"/>
    <w:basedOn w:val="DefaultParagraphFont"/>
    <w:semiHidden/>
    <w:rsid w:val="00D75273"/>
    <w:rPr>
      <w:sz w:val="16"/>
      <w:szCs w:val="16"/>
    </w:rPr>
  </w:style>
  <w:style w:type="paragraph" w:styleId="CommentText">
    <w:name w:val="annotation text"/>
    <w:basedOn w:val="Normal"/>
    <w:semiHidden/>
    <w:rsid w:val="00D75273"/>
    <w:rPr>
      <w:sz w:val="20"/>
      <w:szCs w:val="20"/>
    </w:rPr>
  </w:style>
  <w:style w:type="paragraph" w:styleId="CommentSubject">
    <w:name w:val="annotation subject"/>
    <w:basedOn w:val="CommentText"/>
    <w:next w:val="CommentText"/>
    <w:semiHidden/>
    <w:rsid w:val="00D75273"/>
    <w:rPr>
      <w:b/>
      <w:bCs/>
    </w:rPr>
  </w:style>
  <w:style w:type="paragraph" w:styleId="TOC1">
    <w:name w:val="toc 1"/>
    <w:basedOn w:val="Normal"/>
    <w:next w:val="Normal"/>
    <w:autoRedefine/>
    <w:uiPriority w:val="39"/>
    <w:rsid w:val="00727706"/>
    <w:pPr>
      <w:tabs>
        <w:tab w:val="left" w:pos="450"/>
        <w:tab w:val="right" w:leader="dot" w:pos="9350"/>
      </w:tabs>
      <w:spacing w:after="120"/>
    </w:pPr>
    <w:rPr>
      <w:rFonts w:cs="Arial"/>
      <w:b/>
      <w:noProof/>
      <w:szCs w:val="22"/>
    </w:rPr>
  </w:style>
  <w:style w:type="paragraph" w:styleId="TOC2">
    <w:name w:val="toc 2"/>
    <w:basedOn w:val="Normal"/>
    <w:next w:val="Normal"/>
    <w:autoRedefine/>
    <w:uiPriority w:val="39"/>
    <w:rsid w:val="00A80BAF"/>
    <w:pPr>
      <w:tabs>
        <w:tab w:val="right" w:leader="dot" w:pos="9350"/>
      </w:tabs>
      <w:ind w:left="450"/>
    </w:pPr>
    <w:rPr>
      <w:noProof/>
      <w:sz w:val="28"/>
      <w:szCs w:val="28"/>
    </w:rPr>
  </w:style>
  <w:style w:type="character" w:styleId="Hyperlink">
    <w:name w:val="Hyperlink"/>
    <w:basedOn w:val="DefaultParagraphFont"/>
    <w:rsid w:val="00B536B7"/>
    <w:rPr>
      <w:color w:val="0000FF"/>
      <w:u w:val="single"/>
    </w:rPr>
  </w:style>
  <w:style w:type="paragraph" w:styleId="FootnoteText">
    <w:name w:val="footnote text"/>
    <w:basedOn w:val="Normal"/>
    <w:semiHidden/>
    <w:rsid w:val="00386075"/>
    <w:rPr>
      <w:sz w:val="20"/>
      <w:szCs w:val="20"/>
    </w:rPr>
  </w:style>
  <w:style w:type="character" w:styleId="FootnoteReference">
    <w:name w:val="footnote reference"/>
    <w:basedOn w:val="DefaultParagraphFont"/>
    <w:semiHidden/>
    <w:rsid w:val="00386075"/>
    <w:rPr>
      <w:vertAlign w:val="superscript"/>
    </w:rPr>
  </w:style>
  <w:style w:type="paragraph" w:customStyle="1" w:styleId="Default">
    <w:name w:val="Default"/>
    <w:rsid w:val="00F85844"/>
    <w:pPr>
      <w:autoSpaceDE w:val="0"/>
      <w:autoSpaceDN w:val="0"/>
      <w:adjustRightInd w:val="0"/>
    </w:pPr>
    <w:rPr>
      <w:color w:val="000000"/>
      <w:sz w:val="24"/>
      <w:szCs w:val="24"/>
    </w:rPr>
  </w:style>
  <w:style w:type="paragraph" w:customStyle="1" w:styleId="BodyTextKeep">
    <w:name w:val="Body Text Keep"/>
    <w:basedOn w:val="BodyText"/>
    <w:rsid w:val="00F85844"/>
    <w:pPr>
      <w:keepNext/>
      <w:widowControl/>
      <w:spacing w:after="220" w:line="220" w:lineRule="atLeast"/>
      <w:ind w:left="1080"/>
    </w:pPr>
    <w:rPr>
      <w:b w:val="0"/>
      <w:i w:val="0"/>
      <w:snapToGrid/>
      <w:sz w:val="20"/>
    </w:rPr>
  </w:style>
  <w:style w:type="paragraph" w:styleId="ListParagraph">
    <w:name w:val="List Paragraph"/>
    <w:basedOn w:val="Normal"/>
    <w:uiPriority w:val="34"/>
    <w:qFormat/>
    <w:rsid w:val="00B57FB6"/>
    <w:pPr>
      <w:ind w:left="720"/>
    </w:pPr>
  </w:style>
  <w:style w:type="paragraph" w:styleId="PlainText">
    <w:name w:val="Plain Text"/>
    <w:basedOn w:val="Normal"/>
    <w:link w:val="PlainTextChar"/>
    <w:uiPriority w:val="99"/>
    <w:unhideWhenUsed/>
    <w:rsid w:val="00AB0226"/>
    <w:rPr>
      <w:rFonts w:ascii="Consolas" w:eastAsia="Calibri" w:hAnsi="Consolas"/>
      <w:sz w:val="21"/>
      <w:szCs w:val="21"/>
    </w:rPr>
  </w:style>
  <w:style w:type="character" w:customStyle="1" w:styleId="PlainTextChar">
    <w:name w:val="Plain Text Char"/>
    <w:basedOn w:val="DefaultParagraphFont"/>
    <w:link w:val="PlainText"/>
    <w:uiPriority w:val="99"/>
    <w:rsid w:val="00AB0226"/>
    <w:rPr>
      <w:rFonts w:ascii="Consolas" w:eastAsia="Calibri" w:hAnsi="Consolas" w:cs="Times New Roman"/>
      <w:sz w:val="21"/>
      <w:szCs w:val="21"/>
    </w:rPr>
  </w:style>
  <w:style w:type="paragraph" w:styleId="Revision">
    <w:name w:val="Revision"/>
    <w:hidden/>
    <w:uiPriority w:val="99"/>
    <w:semiHidden/>
    <w:rsid w:val="005D39B0"/>
    <w:rPr>
      <w:sz w:val="24"/>
      <w:szCs w:val="24"/>
    </w:rPr>
  </w:style>
  <w:style w:type="character" w:customStyle="1" w:styleId="FooterChar">
    <w:name w:val="Footer Char"/>
    <w:basedOn w:val="DefaultParagraphFont"/>
    <w:link w:val="Footer"/>
    <w:uiPriority w:val="99"/>
    <w:rsid w:val="00F14B89"/>
    <w:rPr>
      <w:sz w:val="24"/>
      <w:szCs w:val="24"/>
    </w:rPr>
  </w:style>
  <w:style w:type="paragraph" w:styleId="TOC3">
    <w:name w:val="toc 3"/>
    <w:basedOn w:val="Normal"/>
    <w:next w:val="Normal"/>
    <w:autoRedefine/>
    <w:uiPriority w:val="39"/>
    <w:rsid w:val="00E64C09"/>
    <w:pPr>
      <w:tabs>
        <w:tab w:val="right" w:leader="dot" w:pos="9350"/>
      </w:tabs>
      <w:spacing w:after="60"/>
      <w:ind w:left="450"/>
    </w:pPr>
  </w:style>
  <w:style w:type="character" w:styleId="Emphasis">
    <w:name w:val="Emphasis"/>
    <w:basedOn w:val="DefaultParagraphFont"/>
    <w:qFormat/>
    <w:rsid w:val="005E02FC"/>
    <w:rPr>
      <w:i/>
      <w:iCs/>
    </w:rPr>
  </w:style>
  <w:style w:type="character" w:customStyle="1" w:styleId="Heading3Char">
    <w:name w:val="Heading 3 Char"/>
    <w:basedOn w:val="DefaultParagraphFont"/>
    <w:link w:val="Heading3"/>
    <w:rsid w:val="00136BCA"/>
    <w:rPr>
      <w:rFonts w:ascii="Arial" w:hAnsi="Arial" w:cs="Arial"/>
      <w:b/>
      <w:bCs/>
      <w:sz w:val="24"/>
      <w:szCs w:val="22"/>
    </w:rPr>
  </w:style>
  <w:style w:type="paragraph" w:customStyle="1" w:styleId="text">
    <w:name w:val="text"/>
    <w:basedOn w:val="Normal"/>
    <w:uiPriority w:val="99"/>
    <w:rsid w:val="00136BCA"/>
    <w:rPr>
      <w:rFonts w:eastAsia="Calibri"/>
      <w:sz w:val="20"/>
      <w:szCs w:val="20"/>
    </w:rPr>
  </w:style>
  <w:style w:type="character" w:styleId="FollowedHyperlink">
    <w:name w:val="FollowedHyperlink"/>
    <w:basedOn w:val="DefaultParagraphFont"/>
    <w:rsid w:val="000255A2"/>
    <w:rPr>
      <w:color w:val="800080"/>
      <w:u w:val="single"/>
    </w:rPr>
  </w:style>
  <w:style w:type="character" w:customStyle="1" w:styleId="TitleChar">
    <w:name w:val="Title Char"/>
    <w:basedOn w:val="DefaultParagraphFont"/>
    <w:link w:val="Title"/>
    <w:rsid w:val="006E7634"/>
    <w:rPr>
      <w:rFonts w:ascii="Arial" w:hAnsi="Arial"/>
      <w:b/>
      <w:snapToGrid w:val="0"/>
      <w:sz w:val="48"/>
      <w:u w:val="single"/>
    </w:rPr>
  </w:style>
  <w:style w:type="character" w:customStyle="1" w:styleId="UnresolvedMention1">
    <w:name w:val="Unresolved Mention1"/>
    <w:basedOn w:val="DefaultParagraphFont"/>
    <w:uiPriority w:val="99"/>
    <w:semiHidden/>
    <w:unhideWhenUsed/>
    <w:rsid w:val="006F7046"/>
    <w:rPr>
      <w:color w:val="605E5C"/>
      <w:shd w:val="clear" w:color="auto" w:fill="E1DFDD"/>
    </w:rPr>
  </w:style>
  <w:style w:type="character" w:customStyle="1" w:styleId="UnresolvedMention">
    <w:name w:val="Unresolved Mention"/>
    <w:basedOn w:val="DefaultParagraphFont"/>
    <w:uiPriority w:val="99"/>
    <w:semiHidden/>
    <w:unhideWhenUsed/>
    <w:rsid w:val="008552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62878">
      <w:bodyDiv w:val="1"/>
      <w:marLeft w:val="0"/>
      <w:marRight w:val="0"/>
      <w:marTop w:val="0"/>
      <w:marBottom w:val="0"/>
      <w:divBdr>
        <w:top w:val="none" w:sz="0" w:space="0" w:color="auto"/>
        <w:left w:val="none" w:sz="0" w:space="0" w:color="auto"/>
        <w:bottom w:val="none" w:sz="0" w:space="0" w:color="auto"/>
        <w:right w:val="none" w:sz="0" w:space="0" w:color="auto"/>
      </w:divBdr>
    </w:div>
    <w:div w:id="59670462">
      <w:bodyDiv w:val="1"/>
      <w:marLeft w:val="0"/>
      <w:marRight w:val="0"/>
      <w:marTop w:val="0"/>
      <w:marBottom w:val="0"/>
      <w:divBdr>
        <w:top w:val="none" w:sz="0" w:space="0" w:color="auto"/>
        <w:left w:val="none" w:sz="0" w:space="0" w:color="auto"/>
        <w:bottom w:val="none" w:sz="0" w:space="0" w:color="auto"/>
        <w:right w:val="none" w:sz="0" w:space="0" w:color="auto"/>
      </w:divBdr>
    </w:div>
    <w:div w:id="125319026">
      <w:bodyDiv w:val="1"/>
      <w:marLeft w:val="0"/>
      <w:marRight w:val="0"/>
      <w:marTop w:val="0"/>
      <w:marBottom w:val="0"/>
      <w:divBdr>
        <w:top w:val="none" w:sz="0" w:space="0" w:color="auto"/>
        <w:left w:val="none" w:sz="0" w:space="0" w:color="auto"/>
        <w:bottom w:val="none" w:sz="0" w:space="0" w:color="auto"/>
        <w:right w:val="none" w:sz="0" w:space="0" w:color="auto"/>
      </w:divBdr>
      <w:divsChild>
        <w:div w:id="116873616">
          <w:marLeft w:val="720"/>
          <w:marRight w:val="0"/>
          <w:marTop w:val="0"/>
          <w:marBottom w:val="0"/>
          <w:divBdr>
            <w:top w:val="none" w:sz="0" w:space="0" w:color="auto"/>
            <w:left w:val="none" w:sz="0" w:space="0" w:color="auto"/>
            <w:bottom w:val="none" w:sz="0" w:space="0" w:color="auto"/>
            <w:right w:val="none" w:sz="0" w:space="0" w:color="auto"/>
          </w:divBdr>
        </w:div>
        <w:div w:id="510071154">
          <w:marLeft w:val="720"/>
          <w:marRight w:val="0"/>
          <w:marTop w:val="0"/>
          <w:marBottom w:val="0"/>
          <w:divBdr>
            <w:top w:val="none" w:sz="0" w:space="0" w:color="auto"/>
            <w:left w:val="none" w:sz="0" w:space="0" w:color="auto"/>
            <w:bottom w:val="none" w:sz="0" w:space="0" w:color="auto"/>
            <w:right w:val="none" w:sz="0" w:space="0" w:color="auto"/>
          </w:divBdr>
        </w:div>
        <w:div w:id="1339233031">
          <w:marLeft w:val="720"/>
          <w:marRight w:val="0"/>
          <w:marTop w:val="0"/>
          <w:marBottom w:val="0"/>
          <w:divBdr>
            <w:top w:val="none" w:sz="0" w:space="0" w:color="auto"/>
            <w:left w:val="none" w:sz="0" w:space="0" w:color="auto"/>
            <w:bottom w:val="none" w:sz="0" w:space="0" w:color="auto"/>
            <w:right w:val="none" w:sz="0" w:space="0" w:color="auto"/>
          </w:divBdr>
        </w:div>
      </w:divsChild>
    </w:div>
    <w:div w:id="157310140">
      <w:bodyDiv w:val="1"/>
      <w:marLeft w:val="0"/>
      <w:marRight w:val="0"/>
      <w:marTop w:val="0"/>
      <w:marBottom w:val="0"/>
      <w:divBdr>
        <w:top w:val="none" w:sz="0" w:space="0" w:color="auto"/>
        <w:left w:val="none" w:sz="0" w:space="0" w:color="auto"/>
        <w:bottom w:val="none" w:sz="0" w:space="0" w:color="auto"/>
        <w:right w:val="none" w:sz="0" w:space="0" w:color="auto"/>
      </w:divBdr>
    </w:div>
    <w:div w:id="197936594">
      <w:bodyDiv w:val="1"/>
      <w:marLeft w:val="0"/>
      <w:marRight w:val="0"/>
      <w:marTop w:val="0"/>
      <w:marBottom w:val="0"/>
      <w:divBdr>
        <w:top w:val="none" w:sz="0" w:space="0" w:color="auto"/>
        <w:left w:val="none" w:sz="0" w:space="0" w:color="auto"/>
        <w:bottom w:val="none" w:sz="0" w:space="0" w:color="auto"/>
        <w:right w:val="none" w:sz="0" w:space="0" w:color="auto"/>
      </w:divBdr>
    </w:div>
    <w:div w:id="215045864">
      <w:bodyDiv w:val="1"/>
      <w:marLeft w:val="0"/>
      <w:marRight w:val="0"/>
      <w:marTop w:val="0"/>
      <w:marBottom w:val="0"/>
      <w:divBdr>
        <w:top w:val="none" w:sz="0" w:space="0" w:color="auto"/>
        <w:left w:val="none" w:sz="0" w:space="0" w:color="auto"/>
        <w:bottom w:val="none" w:sz="0" w:space="0" w:color="auto"/>
        <w:right w:val="none" w:sz="0" w:space="0" w:color="auto"/>
      </w:divBdr>
    </w:div>
    <w:div w:id="245699850">
      <w:bodyDiv w:val="1"/>
      <w:marLeft w:val="0"/>
      <w:marRight w:val="0"/>
      <w:marTop w:val="0"/>
      <w:marBottom w:val="0"/>
      <w:divBdr>
        <w:top w:val="none" w:sz="0" w:space="0" w:color="auto"/>
        <w:left w:val="none" w:sz="0" w:space="0" w:color="auto"/>
        <w:bottom w:val="none" w:sz="0" w:space="0" w:color="auto"/>
        <w:right w:val="none" w:sz="0" w:space="0" w:color="auto"/>
      </w:divBdr>
      <w:divsChild>
        <w:div w:id="766077396">
          <w:marLeft w:val="0"/>
          <w:marRight w:val="0"/>
          <w:marTop w:val="86"/>
          <w:marBottom w:val="0"/>
          <w:divBdr>
            <w:top w:val="none" w:sz="0" w:space="0" w:color="auto"/>
            <w:left w:val="none" w:sz="0" w:space="0" w:color="auto"/>
            <w:bottom w:val="none" w:sz="0" w:space="0" w:color="auto"/>
            <w:right w:val="none" w:sz="0" w:space="0" w:color="auto"/>
          </w:divBdr>
        </w:div>
        <w:div w:id="1058433716">
          <w:marLeft w:val="0"/>
          <w:marRight w:val="0"/>
          <w:marTop w:val="86"/>
          <w:marBottom w:val="0"/>
          <w:divBdr>
            <w:top w:val="none" w:sz="0" w:space="0" w:color="auto"/>
            <w:left w:val="none" w:sz="0" w:space="0" w:color="auto"/>
            <w:bottom w:val="none" w:sz="0" w:space="0" w:color="auto"/>
            <w:right w:val="none" w:sz="0" w:space="0" w:color="auto"/>
          </w:divBdr>
        </w:div>
        <w:div w:id="1451511822">
          <w:marLeft w:val="0"/>
          <w:marRight w:val="0"/>
          <w:marTop w:val="86"/>
          <w:marBottom w:val="0"/>
          <w:divBdr>
            <w:top w:val="none" w:sz="0" w:space="0" w:color="auto"/>
            <w:left w:val="none" w:sz="0" w:space="0" w:color="auto"/>
            <w:bottom w:val="none" w:sz="0" w:space="0" w:color="auto"/>
            <w:right w:val="none" w:sz="0" w:space="0" w:color="auto"/>
          </w:divBdr>
        </w:div>
        <w:div w:id="2005010638">
          <w:marLeft w:val="0"/>
          <w:marRight w:val="0"/>
          <w:marTop w:val="86"/>
          <w:marBottom w:val="0"/>
          <w:divBdr>
            <w:top w:val="none" w:sz="0" w:space="0" w:color="auto"/>
            <w:left w:val="none" w:sz="0" w:space="0" w:color="auto"/>
            <w:bottom w:val="none" w:sz="0" w:space="0" w:color="auto"/>
            <w:right w:val="none" w:sz="0" w:space="0" w:color="auto"/>
          </w:divBdr>
        </w:div>
      </w:divsChild>
    </w:div>
    <w:div w:id="286081423">
      <w:bodyDiv w:val="1"/>
      <w:marLeft w:val="0"/>
      <w:marRight w:val="0"/>
      <w:marTop w:val="0"/>
      <w:marBottom w:val="0"/>
      <w:divBdr>
        <w:top w:val="none" w:sz="0" w:space="0" w:color="auto"/>
        <w:left w:val="none" w:sz="0" w:space="0" w:color="auto"/>
        <w:bottom w:val="none" w:sz="0" w:space="0" w:color="auto"/>
        <w:right w:val="none" w:sz="0" w:space="0" w:color="auto"/>
      </w:divBdr>
    </w:div>
    <w:div w:id="300692817">
      <w:bodyDiv w:val="1"/>
      <w:marLeft w:val="0"/>
      <w:marRight w:val="0"/>
      <w:marTop w:val="0"/>
      <w:marBottom w:val="0"/>
      <w:divBdr>
        <w:top w:val="none" w:sz="0" w:space="0" w:color="auto"/>
        <w:left w:val="none" w:sz="0" w:space="0" w:color="auto"/>
        <w:bottom w:val="none" w:sz="0" w:space="0" w:color="auto"/>
        <w:right w:val="none" w:sz="0" w:space="0" w:color="auto"/>
      </w:divBdr>
    </w:div>
    <w:div w:id="370151970">
      <w:bodyDiv w:val="1"/>
      <w:marLeft w:val="0"/>
      <w:marRight w:val="0"/>
      <w:marTop w:val="0"/>
      <w:marBottom w:val="0"/>
      <w:divBdr>
        <w:top w:val="none" w:sz="0" w:space="0" w:color="auto"/>
        <w:left w:val="none" w:sz="0" w:space="0" w:color="auto"/>
        <w:bottom w:val="none" w:sz="0" w:space="0" w:color="auto"/>
        <w:right w:val="none" w:sz="0" w:space="0" w:color="auto"/>
      </w:divBdr>
    </w:div>
    <w:div w:id="377166785">
      <w:bodyDiv w:val="1"/>
      <w:marLeft w:val="0"/>
      <w:marRight w:val="0"/>
      <w:marTop w:val="0"/>
      <w:marBottom w:val="0"/>
      <w:divBdr>
        <w:top w:val="none" w:sz="0" w:space="0" w:color="auto"/>
        <w:left w:val="none" w:sz="0" w:space="0" w:color="auto"/>
        <w:bottom w:val="none" w:sz="0" w:space="0" w:color="auto"/>
        <w:right w:val="none" w:sz="0" w:space="0" w:color="auto"/>
      </w:divBdr>
      <w:divsChild>
        <w:div w:id="1194927657">
          <w:marLeft w:val="547"/>
          <w:marRight w:val="0"/>
          <w:marTop w:val="0"/>
          <w:marBottom w:val="0"/>
          <w:divBdr>
            <w:top w:val="none" w:sz="0" w:space="0" w:color="auto"/>
            <w:left w:val="none" w:sz="0" w:space="0" w:color="auto"/>
            <w:bottom w:val="none" w:sz="0" w:space="0" w:color="auto"/>
            <w:right w:val="none" w:sz="0" w:space="0" w:color="auto"/>
          </w:divBdr>
        </w:div>
      </w:divsChild>
    </w:div>
    <w:div w:id="401756592">
      <w:bodyDiv w:val="1"/>
      <w:marLeft w:val="0"/>
      <w:marRight w:val="0"/>
      <w:marTop w:val="0"/>
      <w:marBottom w:val="0"/>
      <w:divBdr>
        <w:top w:val="none" w:sz="0" w:space="0" w:color="auto"/>
        <w:left w:val="none" w:sz="0" w:space="0" w:color="auto"/>
        <w:bottom w:val="none" w:sz="0" w:space="0" w:color="auto"/>
        <w:right w:val="none" w:sz="0" w:space="0" w:color="auto"/>
      </w:divBdr>
    </w:div>
    <w:div w:id="423109848">
      <w:bodyDiv w:val="1"/>
      <w:marLeft w:val="0"/>
      <w:marRight w:val="0"/>
      <w:marTop w:val="0"/>
      <w:marBottom w:val="0"/>
      <w:divBdr>
        <w:top w:val="none" w:sz="0" w:space="0" w:color="auto"/>
        <w:left w:val="none" w:sz="0" w:space="0" w:color="auto"/>
        <w:bottom w:val="none" w:sz="0" w:space="0" w:color="auto"/>
        <w:right w:val="none" w:sz="0" w:space="0" w:color="auto"/>
      </w:divBdr>
    </w:div>
    <w:div w:id="455490637">
      <w:bodyDiv w:val="1"/>
      <w:marLeft w:val="0"/>
      <w:marRight w:val="0"/>
      <w:marTop w:val="0"/>
      <w:marBottom w:val="0"/>
      <w:divBdr>
        <w:top w:val="none" w:sz="0" w:space="0" w:color="auto"/>
        <w:left w:val="none" w:sz="0" w:space="0" w:color="auto"/>
        <w:bottom w:val="none" w:sz="0" w:space="0" w:color="auto"/>
        <w:right w:val="none" w:sz="0" w:space="0" w:color="auto"/>
      </w:divBdr>
    </w:div>
    <w:div w:id="492599755">
      <w:bodyDiv w:val="1"/>
      <w:marLeft w:val="0"/>
      <w:marRight w:val="0"/>
      <w:marTop w:val="0"/>
      <w:marBottom w:val="0"/>
      <w:divBdr>
        <w:top w:val="none" w:sz="0" w:space="0" w:color="auto"/>
        <w:left w:val="none" w:sz="0" w:space="0" w:color="auto"/>
        <w:bottom w:val="none" w:sz="0" w:space="0" w:color="auto"/>
        <w:right w:val="none" w:sz="0" w:space="0" w:color="auto"/>
      </w:divBdr>
    </w:div>
    <w:div w:id="499350966">
      <w:bodyDiv w:val="1"/>
      <w:marLeft w:val="0"/>
      <w:marRight w:val="0"/>
      <w:marTop w:val="0"/>
      <w:marBottom w:val="0"/>
      <w:divBdr>
        <w:top w:val="none" w:sz="0" w:space="0" w:color="auto"/>
        <w:left w:val="none" w:sz="0" w:space="0" w:color="auto"/>
        <w:bottom w:val="none" w:sz="0" w:space="0" w:color="auto"/>
        <w:right w:val="none" w:sz="0" w:space="0" w:color="auto"/>
      </w:divBdr>
    </w:div>
    <w:div w:id="511530407">
      <w:bodyDiv w:val="1"/>
      <w:marLeft w:val="0"/>
      <w:marRight w:val="0"/>
      <w:marTop w:val="0"/>
      <w:marBottom w:val="0"/>
      <w:divBdr>
        <w:top w:val="none" w:sz="0" w:space="0" w:color="auto"/>
        <w:left w:val="none" w:sz="0" w:space="0" w:color="auto"/>
        <w:bottom w:val="none" w:sz="0" w:space="0" w:color="auto"/>
        <w:right w:val="none" w:sz="0" w:space="0" w:color="auto"/>
      </w:divBdr>
    </w:div>
    <w:div w:id="529145919">
      <w:bodyDiv w:val="1"/>
      <w:marLeft w:val="0"/>
      <w:marRight w:val="0"/>
      <w:marTop w:val="0"/>
      <w:marBottom w:val="0"/>
      <w:divBdr>
        <w:top w:val="none" w:sz="0" w:space="0" w:color="auto"/>
        <w:left w:val="none" w:sz="0" w:space="0" w:color="auto"/>
        <w:bottom w:val="none" w:sz="0" w:space="0" w:color="auto"/>
        <w:right w:val="none" w:sz="0" w:space="0" w:color="auto"/>
      </w:divBdr>
    </w:div>
    <w:div w:id="563685521">
      <w:bodyDiv w:val="1"/>
      <w:marLeft w:val="0"/>
      <w:marRight w:val="0"/>
      <w:marTop w:val="0"/>
      <w:marBottom w:val="0"/>
      <w:divBdr>
        <w:top w:val="none" w:sz="0" w:space="0" w:color="auto"/>
        <w:left w:val="none" w:sz="0" w:space="0" w:color="auto"/>
        <w:bottom w:val="none" w:sz="0" w:space="0" w:color="auto"/>
        <w:right w:val="none" w:sz="0" w:space="0" w:color="auto"/>
      </w:divBdr>
    </w:div>
    <w:div w:id="718939367">
      <w:bodyDiv w:val="1"/>
      <w:marLeft w:val="0"/>
      <w:marRight w:val="0"/>
      <w:marTop w:val="0"/>
      <w:marBottom w:val="0"/>
      <w:divBdr>
        <w:top w:val="none" w:sz="0" w:space="0" w:color="auto"/>
        <w:left w:val="none" w:sz="0" w:space="0" w:color="auto"/>
        <w:bottom w:val="none" w:sz="0" w:space="0" w:color="auto"/>
        <w:right w:val="none" w:sz="0" w:space="0" w:color="auto"/>
      </w:divBdr>
    </w:div>
    <w:div w:id="737901913">
      <w:bodyDiv w:val="1"/>
      <w:marLeft w:val="0"/>
      <w:marRight w:val="0"/>
      <w:marTop w:val="0"/>
      <w:marBottom w:val="0"/>
      <w:divBdr>
        <w:top w:val="none" w:sz="0" w:space="0" w:color="auto"/>
        <w:left w:val="none" w:sz="0" w:space="0" w:color="auto"/>
        <w:bottom w:val="none" w:sz="0" w:space="0" w:color="auto"/>
        <w:right w:val="none" w:sz="0" w:space="0" w:color="auto"/>
      </w:divBdr>
    </w:div>
    <w:div w:id="747849933">
      <w:bodyDiv w:val="1"/>
      <w:marLeft w:val="0"/>
      <w:marRight w:val="0"/>
      <w:marTop w:val="0"/>
      <w:marBottom w:val="0"/>
      <w:divBdr>
        <w:top w:val="none" w:sz="0" w:space="0" w:color="auto"/>
        <w:left w:val="none" w:sz="0" w:space="0" w:color="auto"/>
        <w:bottom w:val="none" w:sz="0" w:space="0" w:color="auto"/>
        <w:right w:val="none" w:sz="0" w:space="0" w:color="auto"/>
      </w:divBdr>
    </w:div>
    <w:div w:id="766195161">
      <w:bodyDiv w:val="1"/>
      <w:marLeft w:val="0"/>
      <w:marRight w:val="0"/>
      <w:marTop w:val="0"/>
      <w:marBottom w:val="0"/>
      <w:divBdr>
        <w:top w:val="none" w:sz="0" w:space="0" w:color="auto"/>
        <w:left w:val="none" w:sz="0" w:space="0" w:color="auto"/>
        <w:bottom w:val="none" w:sz="0" w:space="0" w:color="auto"/>
        <w:right w:val="none" w:sz="0" w:space="0" w:color="auto"/>
      </w:divBdr>
    </w:div>
    <w:div w:id="781798867">
      <w:bodyDiv w:val="1"/>
      <w:marLeft w:val="0"/>
      <w:marRight w:val="0"/>
      <w:marTop w:val="0"/>
      <w:marBottom w:val="0"/>
      <w:divBdr>
        <w:top w:val="none" w:sz="0" w:space="0" w:color="auto"/>
        <w:left w:val="none" w:sz="0" w:space="0" w:color="auto"/>
        <w:bottom w:val="none" w:sz="0" w:space="0" w:color="auto"/>
        <w:right w:val="none" w:sz="0" w:space="0" w:color="auto"/>
      </w:divBdr>
    </w:div>
    <w:div w:id="807210219">
      <w:bodyDiv w:val="1"/>
      <w:marLeft w:val="0"/>
      <w:marRight w:val="0"/>
      <w:marTop w:val="0"/>
      <w:marBottom w:val="0"/>
      <w:divBdr>
        <w:top w:val="none" w:sz="0" w:space="0" w:color="auto"/>
        <w:left w:val="none" w:sz="0" w:space="0" w:color="auto"/>
        <w:bottom w:val="none" w:sz="0" w:space="0" w:color="auto"/>
        <w:right w:val="none" w:sz="0" w:space="0" w:color="auto"/>
      </w:divBdr>
    </w:div>
    <w:div w:id="838811103">
      <w:bodyDiv w:val="1"/>
      <w:marLeft w:val="0"/>
      <w:marRight w:val="0"/>
      <w:marTop w:val="0"/>
      <w:marBottom w:val="0"/>
      <w:divBdr>
        <w:top w:val="none" w:sz="0" w:space="0" w:color="auto"/>
        <w:left w:val="none" w:sz="0" w:space="0" w:color="auto"/>
        <w:bottom w:val="none" w:sz="0" w:space="0" w:color="auto"/>
        <w:right w:val="none" w:sz="0" w:space="0" w:color="auto"/>
      </w:divBdr>
    </w:div>
    <w:div w:id="874268721">
      <w:bodyDiv w:val="1"/>
      <w:marLeft w:val="0"/>
      <w:marRight w:val="0"/>
      <w:marTop w:val="0"/>
      <w:marBottom w:val="0"/>
      <w:divBdr>
        <w:top w:val="none" w:sz="0" w:space="0" w:color="auto"/>
        <w:left w:val="none" w:sz="0" w:space="0" w:color="auto"/>
        <w:bottom w:val="none" w:sz="0" w:space="0" w:color="auto"/>
        <w:right w:val="none" w:sz="0" w:space="0" w:color="auto"/>
      </w:divBdr>
    </w:div>
    <w:div w:id="918754347">
      <w:bodyDiv w:val="1"/>
      <w:marLeft w:val="0"/>
      <w:marRight w:val="0"/>
      <w:marTop w:val="0"/>
      <w:marBottom w:val="0"/>
      <w:divBdr>
        <w:top w:val="none" w:sz="0" w:space="0" w:color="auto"/>
        <w:left w:val="none" w:sz="0" w:space="0" w:color="auto"/>
        <w:bottom w:val="none" w:sz="0" w:space="0" w:color="auto"/>
        <w:right w:val="none" w:sz="0" w:space="0" w:color="auto"/>
      </w:divBdr>
    </w:div>
    <w:div w:id="938679743">
      <w:bodyDiv w:val="1"/>
      <w:marLeft w:val="0"/>
      <w:marRight w:val="0"/>
      <w:marTop w:val="0"/>
      <w:marBottom w:val="0"/>
      <w:divBdr>
        <w:top w:val="none" w:sz="0" w:space="0" w:color="auto"/>
        <w:left w:val="none" w:sz="0" w:space="0" w:color="auto"/>
        <w:bottom w:val="none" w:sz="0" w:space="0" w:color="auto"/>
        <w:right w:val="none" w:sz="0" w:space="0" w:color="auto"/>
      </w:divBdr>
    </w:div>
    <w:div w:id="956057603">
      <w:bodyDiv w:val="1"/>
      <w:marLeft w:val="0"/>
      <w:marRight w:val="0"/>
      <w:marTop w:val="0"/>
      <w:marBottom w:val="0"/>
      <w:divBdr>
        <w:top w:val="none" w:sz="0" w:space="0" w:color="auto"/>
        <w:left w:val="none" w:sz="0" w:space="0" w:color="auto"/>
        <w:bottom w:val="none" w:sz="0" w:space="0" w:color="auto"/>
        <w:right w:val="none" w:sz="0" w:space="0" w:color="auto"/>
      </w:divBdr>
    </w:div>
    <w:div w:id="964503766">
      <w:bodyDiv w:val="1"/>
      <w:marLeft w:val="0"/>
      <w:marRight w:val="0"/>
      <w:marTop w:val="0"/>
      <w:marBottom w:val="0"/>
      <w:divBdr>
        <w:top w:val="none" w:sz="0" w:space="0" w:color="auto"/>
        <w:left w:val="none" w:sz="0" w:space="0" w:color="auto"/>
        <w:bottom w:val="none" w:sz="0" w:space="0" w:color="auto"/>
        <w:right w:val="none" w:sz="0" w:space="0" w:color="auto"/>
      </w:divBdr>
      <w:divsChild>
        <w:div w:id="1486505790">
          <w:marLeft w:val="0"/>
          <w:marRight w:val="0"/>
          <w:marTop w:val="0"/>
          <w:marBottom w:val="0"/>
          <w:divBdr>
            <w:top w:val="none" w:sz="0" w:space="0" w:color="auto"/>
            <w:left w:val="none" w:sz="0" w:space="0" w:color="auto"/>
            <w:bottom w:val="none" w:sz="0" w:space="0" w:color="auto"/>
            <w:right w:val="none" w:sz="0" w:space="0" w:color="auto"/>
          </w:divBdr>
          <w:divsChild>
            <w:div w:id="424495839">
              <w:marLeft w:val="15"/>
              <w:marRight w:val="15"/>
              <w:marTop w:val="0"/>
              <w:marBottom w:val="225"/>
              <w:divBdr>
                <w:top w:val="none" w:sz="0" w:space="0" w:color="auto"/>
                <w:left w:val="none" w:sz="0" w:space="0" w:color="auto"/>
                <w:bottom w:val="none" w:sz="0" w:space="0" w:color="auto"/>
                <w:right w:val="none" w:sz="0" w:space="0" w:color="auto"/>
              </w:divBdr>
            </w:div>
          </w:divsChild>
        </w:div>
        <w:div w:id="1067220982">
          <w:marLeft w:val="0"/>
          <w:marRight w:val="0"/>
          <w:marTop w:val="0"/>
          <w:marBottom w:val="0"/>
          <w:divBdr>
            <w:top w:val="none" w:sz="0" w:space="0" w:color="auto"/>
            <w:left w:val="none" w:sz="0" w:space="0" w:color="auto"/>
            <w:bottom w:val="none" w:sz="0" w:space="0" w:color="auto"/>
            <w:right w:val="none" w:sz="0" w:space="0" w:color="auto"/>
          </w:divBdr>
          <w:divsChild>
            <w:div w:id="83199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004341">
      <w:bodyDiv w:val="1"/>
      <w:marLeft w:val="0"/>
      <w:marRight w:val="0"/>
      <w:marTop w:val="0"/>
      <w:marBottom w:val="0"/>
      <w:divBdr>
        <w:top w:val="none" w:sz="0" w:space="0" w:color="auto"/>
        <w:left w:val="none" w:sz="0" w:space="0" w:color="auto"/>
        <w:bottom w:val="none" w:sz="0" w:space="0" w:color="auto"/>
        <w:right w:val="none" w:sz="0" w:space="0" w:color="auto"/>
      </w:divBdr>
    </w:div>
    <w:div w:id="1002319898">
      <w:bodyDiv w:val="1"/>
      <w:marLeft w:val="0"/>
      <w:marRight w:val="0"/>
      <w:marTop w:val="0"/>
      <w:marBottom w:val="0"/>
      <w:divBdr>
        <w:top w:val="none" w:sz="0" w:space="0" w:color="auto"/>
        <w:left w:val="none" w:sz="0" w:space="0" w:color="auto"/>
        <w:bottom w:val="none" w:sz="0" w:space="0" w:color="auto"/>
        <w:right w:val="none" w:sz="0" w:space="0" w:color="auto"/>
      </w:divBdr>
    </w:div>
    <w:div w:id="1079137337">
      <w:bodyDiv w:val="1"/>
      <w:marLeft w:val="0"/>
      <w:marRight w:val="0"/>
      <w:marTop w:val="0"/>
      <w:marBottom w:val="0"/>
      <w:divBdr>
        <w:top w:val="none" w:sz="0" w:space="0" w:color="auto"/>
        <w:left w:val="none" w:sz="0" w:space="0" w:color="auto"/>
        <w:bottom w:val="none" w:sz="0" w:space="0" w:color="auto"/>
        <w:right w:val="none" w:sz="0" w:space="0" w:color="auto"/>
      </w:divBdr>
    </w:div>
    <w:div w:id="1118526121">
      <w:bodyDiv w:val="1"/>
      <w:marLeft w:val="0"/>
      <w:marRight w:val="0"/>
      <w:marTop w:val="0"/>
      <w:marBottom w:val="0"/>
      <w:divBdr>
        <w:top w:val="none" w:sz="0" w:space="0" w:color="auto"/>
        <w:left w:val="none" w:sz="0" w:space="0" w:color="auto"/>
        <w:bottom w:val="none" w:sz="0" w:space="0" w:color="auto"/>
        <w:right w:val="none" w:sz="0" w:space="0" w:color="auto"/>
      </w:divBdr>
    </w:div>
    <w:div w:id="1155340678">
      <w:bodyDiv w:val="1"/>
      <w:marLeft w:val="0"/>
      <w:marRight w:val="0"/>
      <w:marTop w:val="0"/>
      <w:marBottom w:val="0"/>
      <w:divBdr>
        <w:top w:val="none" w:sz="0" w:space="0" w:color="auto"/>
        <w:left w:val="none" w:sz="0" w:space="0" w:color="auto"/>
        <w:bottom w:val="none" w:sz="0" w:space="0" w:color="auto"/>
        <w:right w:val="none" w:sz="0" w:space="0" w:color="auto"/>
      </w:divBdr>
    </w:div>
    <w:div w:id="1267345056">
      <w:bodyDiv w:val="1"/>
      <w:marLeft w:val="0"/>
      <w:marRight w:val="0"/>
      <w:marTop w:val="0"/>
      <w:marBottom w:val="0"/>
      <w:divBdr>
        <w:top w:val="none" w:sz="0" w:space="0" w:color="auto"/>
        <w:left w:val="none" w:sz="0" w:space="0" w:color="auto"/>
        <w:bottom w:val="none" w:sz="0" w:space="0" w:color="auto"/>
        <w:right w:val="none" w:sz="0" w:space="0" w:color="auto"/>
      </w:divBdr>
      <w:divsChild>
        <w:div w:id="1513762367">
          <w:marLeft w:val="547"/>
          <w:marRight w:val="0"/>
          <w:marTop w:val="0"/>
          <w:marBottom w:val="0"/>
          <w:divBdr>
            <w:top w:val="none" w:sz="0" w:space="0" w:color="auto"/>
            <w:left w:val="none" w:sz="0" w:space="0" w:color="auto"/>
            <w:bottom w:val="none" w:sz="0" w:space="0" w:color="auto"/>
            <w:right w:val="none" w:sz="0" w:space="0" w:color="auto"/>
          </w:divBdr>
        </w:div>
      </w:divsChild>
    </w:div>
    <w:div w:id="1296764553">
      <w:bodyDiv w:val="1"/>
      <w:marLeft w:val="0"/>
      <w:marRight w:val="0"/>
      <w:marTop w:val="0"/>
      <w:marBottom w:val="0"/>
      <w:divBdr>
        <w:top w:val="none" w:sz="0" w:space="0" w:color="auto"/>
        <w:left w:val="none" w:sz="0" w:space="0" w:color="auto"/>
        <w:bottom w:val="none" w:sz="0" w:space="0" w:color="auto"/>
        <w:right w:val="none" w:sz="0" w:space="0" w:color="auto"/>
      </w:divBdr>
    </w:div>
    <w:div w:id="1305892249">
      <w:bodyDiv w:val="1"/>
      <w:marLeft w:val="0"/>
      <w:marRight w:val="0"/>
      <w:marTop w:val="0"/>
      <w:marBottom w:val="0"/>
      <w:divBdr>
        <w:top w:val="none" w:sz="0" w:space="0" w:color="auto"/>
        <w:left w:val="none" w:sz="0" w:space="0" w:color="auto"/>
        <w:bottom w:val="none" w:sz="0" w:space="0" w:color="auto"/>
        <w:right w:val="none" w:sz="0" w:space="0" w:color="auto"/>
      </w:divBdr>
      <w:divsChild>
        <w:div w:id="1178888732">
          <w:marLeft w:val="0"/>
          <w:marRight w:val="0"/>
          <w:marTop w:val="0"/>
          <w:marBottom w:val="0"/>
          <w:divBdr>
            <w:top w:val="none" w:sz="0" w:space="0" w:color="auto"/>
            <w:left w:val="none" w:sz="0" w:space="0" w:color="auto"/>
            <w:bottom w:val="none" w:sz="0" w:space="0" w:color="auto"/>
            <w:right w:val="none" w:sz="0" w:space="0" w:color="auto"/>
          </w:divBdr>
          <w:divsChild>
            <w:div w:id="1818719355">
              <w:marLeft w:val="15"/>
              <w:marRight w:val="15"/>
              <w:marTop w:val="0"/>
              <w:marBottom w:val="225"/>
              <w:divBdr>
                <w:top w:val="none" w:sz="0" w:space="0" w:color="auto"/>
                <w:left w:val="none" w:sz="0" w:space="0" w:color="auto"/>
                <w:bottom w:val="none" w:sz="0" w:space="0" w:color="auto"/>
                <w:right w:val="none" w:sz="0" w:space="0" w:color="auto"/>
              </w:divBdr>
            </w:div>
          </w:divsChild>
        </w:div>
        <w:div w:id="1176381782">
          <w:marLeft w:val="0"/>
          <w:marRight w:val="0"/>
          <w:marTop w:val="0"/>
          <w:marBottom w:val="0"/>
          <w:divBdr>
            <w:top w:val="none" w:sz="0" w:space="0" w:color="auto"/>
            <w:left w:val="none" w:sz="0" w:space="0" w:color="auto"/>
            <w:bottom w:val="none" w:sz="0" w:space="0" w:color="auto"/>
            <w:right w:val="none" w:sz="0" w:space="0" w:color="auto"/>
          </w:divBdr>
          <w:divsChild>
            <w:div w:id="128858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542256">
      <w:bodyDiv w:val="1"/>
      <w:marLeft w:val="0"/>
      <w:marRight w:val="0"/>
      <w:marTop w:val="0"/>
      <w:marBottom w:val="0"/>
      <w:divBdr>
        <w:top w:val="none" w:sz="0" w:space="0" w:color="auto"/>
        <w:left w:val="none" w:sz="0" w:space="0" w:color="auto"/>
        <w:bottom w:val="none" w:sz="0" w:space="0" w:color="auto"/>
        <w:right w:val="none" w:sz="0" w:space="0" w:color="auto"/>
      </w:divBdr>
      <w:divsChild>
        <w:div w:id="431752571">
          <w:marLeft w:val="0"/>
          <w:marRight w:val="0"/>
          <w:marTop w:val="0"/>
          <w:marBottom w:val="0"/>
          <w:divBdr>
            <w:top w:val="none" w:sz="0" w:space="0" w:color="auto"/>
            <w:left w:val="none" w:sz="0" w:space="0" w:color="auto"/>
            <w:bottom w:val="none" w:sz="0" w:space="0" w:color="auto"/>
            <w:right w:val="none" w:sz="0" w:space="0" w:color="auto"/>
          </w:divBdr>
          <w:divsChild>
            <w:div w:id="98526823">
              <w:marLeft w:val="0"/>
              <w:marRight w:val="0"/>
              <w:marTop w:val="0"/>
              <w:marBottom w:val="0"/>
              <w:divBdr>
                <w:top w:val="none" w:sz="0" w:space="0" w:color="auto"/>
                <w:left w:val="none" w:sz="0" w:space="0" w:color="auto"/>
                <w:bottom w:val="none" w:sz="0" w:space="0" w:color="auto"/>
                <w:right w:val="none" w:sz="0" w:space="0" w:color="auto"/>
              </w:divBdr>
            </w:div>
            <w:div w:id="591478600">
              <w:marLeft w:val="0"/>
              <w:marRight w:val="0"/>
              <w:marTop w:val="0"/>
              <w:marBottom w:val="0"/>
              <w:divBdr>
                <w:top w:val="none" w:sz="0" w:space="0" w:color="auto"/>
                <w:left w:val="none" w:sz="0" w:space="0" w:color="auto"/>
                <w:bottom w:val="none" w:sz="0" w:space="0" w:color="auto"/>
                <w:right w:val="none" w:sz="0" w:space="0" w:color="auto"/>
              </w:divBdr>
            </w:div>
            <w:div w:id="1025445449">
              <w:marLeft w:val="0"/>
              <w:marRight w:val="0"/>
              <w:marTop w:val="0"/>
              <w:marBottom w:val="0"/>
              <w:divBdr>
                <w:top w:val="none" w:sz="0" w:space="0" w:color="auto"/>
                <w:left w:val="none" w:sz="0" w:space="0" w:color="auto"/>
                <w:bottom w:val="none" w:sz="0" w:space="0" w:color="auto"/>
                <w:right w:val="none" w:sz="0" w:space="0" w:color="auto"/>
              </w:divBdr>
            </w:div>
            <w:div w:id="1495562819">
              <w:marLeft w:val="0"/>
              <w:marRight w:val="0"/>
              <w:marTop w:val="0"/>
              <w:marBottom w:val="0"/>
              <w:divBdr>
                <w:top w:val="none" w:sz="0" w:space="0" w:color="auto"/>
                <w:left w:val="none" w:sz="0" w:space="0" w:color="auto"/>
                <w:bottom w:val="none" w:sz="0" w:space="0" w:color="auto"/>
                <w:right w:val="none" w:sz="0" w:space="0" w:color="auto"/>
              </w:divBdr>
            </w:div>
            <w:div w:id="1603490063">
              <w:marLeft w:val="0"/>
              <w:marRight w:val="0"/>
              <w:marTop w:val="0"/>
              <w:marBottom w:val="0"/>
              <w:divBdr>
                <w:top w:val="none" w:sz="0" w:space="0" w:color="auto"/>
                <w:left w:val="none" w:sz="0" w:space="0" w:color="auto"/>
                <w:bottom w:val="none" w:sz="0" w:space="0" w:color="auto"/>
                <w:right w:val="none" w:sz="0" w:space="0" w:color="auto"/>
              </w:divBdr>
            </w:div>
            <w:div w:id="185303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18437">
      <w:bodyDiv w:val="1"/>
      <w:marLeft w:val="0"/>
      <w:marRight w:val="0"/>
      <w:marTop w:val="0"/>
      <w:marBottom w:val="0"/>
      <w:divBdr>
        <w:top w:val="none" w:sz="0" w:space="0" w:color="auto"/>
        <w:left w:val="none" w:sz="0" w:space="0" w:color="auto"/>
        <w:bottom w:val="none" w:sz="0" w:space="0" w:color="auto"/>
        <w:right w:val="none" w:sz="0" w:space="0" w:color="auto"/>
      </w:divBdr>
      <w:divsChild>
        <w:div w:id="1648899665">
          <w:marLeft w:val="0"/>
          <w:marRight w:val="0"/>
          <w:marTop w:val="0"/>
          <w:marBottom w:val="0"/>
          <w:divBdr>
            <w:top w:val="none" w:sz="0" w:space="0" w:color="auto"/>
            <w:left w:val="none" w:sz="0" w:space="0" w:color="auto"/>
            <w:bottom w:val="none" w:sz="0" w:space="0" w:color="auto"/>
            <w:right w:val="none" w:sz="0" w:space="0" w:color="auto"/>
          </w:divBdr>
          <w:divsChild>
            <w:div w:id="320238862">
              <w:marLeft w:val="0"/>
              <w:marRight w:val="0"/>
              <w:marTop w:val="0"/>
              <w:marBottom w:val="0"/>
              <w:divBdr>
                <w:top w:val="none" w:sz="0" w:space="0" w:color="auto"/>
                <w:left w:val="none" w:sz="0" w:space="0" w:color="auto"/>
                <w:bottom w:val="none" w:sz="0" w:space="0" w:color="auto"/>
                <w:right w:val="none" w:sz="0" w:space="0" w:color="auto"/>
              </w:divBdr>
            </w:div>
            <w:div w:id="629702572">
              <w:marLeft w:val="0"/>
              <w:marRight w:val="0"/>
              <w:marTop w:val="0"/>
              <w:marBottom w:val="0"/>
              <w:divBdr>
                <w:top w:val="none" w:sz="0" w:space="0" w:color="auto"/>
                <w:left w:val="none" w:sz="0" w:space="0" w:color="auto"/>
                <w:bottom w:val="none" w:sz="0" w:space="0" w:color="auto"/>
                <w:right w:val="none" w:sz="0" w:space="0" w:color="auto"/>
              </w:divBdr>
            </w:div>
            <w:div w:id="907809702">
              <w:marLeft w:val="0"/>
              <w:marRight w:val="0"/>
              <w:marTop w:val="0"/>
              <w:marBottom w:val="0"/>
              <w:divBdr>
                <w:top w:val="none" w:sz="0" w:space="0" w:color="auto"/>
                <w:left w:val="none" w:sz="0" w:space="0" w:color="auto"/>
                <w:bottom w:val="none" w:sz="0" w:space="0" w:color="auto"/>
                <w:right w:val="none" w:sz="0" w:space="0" w:color="auto"/>
              </w:divBdr>
            </w:div>
            <w:div w:id="1015305527">
              <w:marLeft w:val="0"/>
              <w:marRight w:val="0"/>
              <w:marTop w:val="0"/>
              <w:marBottom w:val="0"/>
              <w:divBdr>
                <w:top w:val="none" w:sz="0" w:space="0" w:color="auto"/>
                <w:left w:val="none" w:sz="0" w:space="0" w:color="auto"/>
                <w:bottom w:val="none" w:sz="0" w:space="0" w:color="auto"/>
                <w:right w:val="none" w:sz="0" w:space="0" w:color="auto"/>
              </w:divBdr>
            </w:div>
            <w:div w:id="1120143546">
              <w:marLeft w:val="0"/>
              <w:marRight w:val="0"/>
              <w:marTop w:val="0"/>
              <w:marBottom w:val="0"/>
              <w:divBdr>
                <w:top w:val="none" w:sz="0" w:space="0" w:color="auto"/>
                <w:left w:val="none" w:sz="0" w:space="0" w:color="auto"/>
                <w:bottom w:val="none" w:sz="0" w:space="0" w:color="auto"/>
                <w:right w:val="none" w:sz="0" w:space="0" w:color="auto"/>
              </w:divBdr>
            </w:div>
            <w:div w:id="14227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19683">
      <w:bodyDiv w:val="1"/>
      <w:marLeft w:val="0"/>
      <w:marRight w:val="0"/>
      <w:marTop w:val="0"/>
      <w:marBottom w:val="0"/>
      <w:divBdr>
        <w:top w:val="none" w:sz="0" w:space="0" w:color="auto"/>
        <w:left w:val="none" w:sz="0" w:space="0" w:color="auto"/>
        <w:bottom w:val="none" w:sz="0" w:space="0" w:color="auto"/>
        <w:right w:val="none" w:sz="0" w:space="0" w:color="auto"/>
      </w:divBdr>
    </w:div>
    <w:div w:id="1478886179">
      <w:bodyDiv w:val="1"/>
      <w:marLeft w:val="0"/>
      <w:marRight w:val="0"/>
      <w:marTop w:val="0"/>
      <w:marBottom w:val="0"/>
      <w:divBdr>
        <w:top w:val="none" w:sz="0" w:space="0" w:color="auto"/>
        <w:left w:val="none" w:sz="0" w:space="0" w:color="auto"/>
        <w:bottom w:val="none" w:sz="0" w:space="0" w:color="auto"/>
        <w:right w:val="none" w:sz="0" w:space="0" w:color="auto"/>
      </w:divBdr>
      <w:divsChild>
        <w:div w:id="623996857">
          <w:marLeft w:val="0"/>
          <w:marRight w:val="0"/>
          <w:marTop w:val="86"/>
          <w:marBottom w:val="0"/>
          <w:divBdr>
            <w:top w:val="none" w:sz="0" w:space="0" w:color="auto"/>
            <w:left w:val="none" w:sz="0" w:space="0" w:color="auto"/>
            <w:bottom w:val="none" w:sz="0" w:space="0" w:color="auto"/>
            <w:right w:val="none" w:sz="0" w:space="0" w:color="auto"/>
          </w:divBdr>
        </w:div>
        <w:div w:id="642392287">
          <w:marLeft w:val="0"/>
          <w:marRight w:val="0"/>
          <w:marTop w:val="86"/>
          <w:marBottom w:val="0"/>
          <w:divBdr>
            <w:top w:val="none" w:sz="0" w:space="0" w:color="auto"/>
            <w:left w:val="none" w:sz="0" w:space="0" w:color="auto"/>
            <w:bottom w:val="none" w:sz="0" w:space="0" w:color="auto"/>
            <w:right w:val="none" w:sz="0" w:space="0" w:color="auto"/>
          </w:divBdr>
        </w:div>
        <w:div w:id="1206061807">
          <w:marLeft w:val="0"/>
          <w:marRight w:val="0"/>
          <w:marTop w:val="86"/>
          <w:marBottom w:val="0"/>
          <w:divBdr>
            <w:top w:val="none" w:sz="0" w:space="0" w:color="auto"/>
            <w:left w:val="none" w:sz="0" w:space="0" w:color="auto"/>
            <w:bottom w:val="none" w:sz="0" w:space="0" w:color="auto"/>
            <w:right w:val="none" w:sz="0" w:space="0" w:color="auto"/>
          </w:divBdr>
        </w:div>
        <w:div w:id="2084839292">
          <w:marLeft w:val="0"/>
          <w:marRight w:val="0"/>
          <w:marTop w:val="86"/>
          <w:marBottom w:val="0"/>
          <w:divBdr>
            <w:top w:val="none" w:sz="0" w:space="0" w:color="auto"/>
            <w:left w:val="none" w:sz="0" w:space="0" w:color="auto"/>
            <w:bottom w:val="none" w:sz="0" w:space="0" w:color="auto"/>
            <w:right w:val="none" w:sz="0" w:space="0" w:color="auto"/>
          </w:divBdr>
        </w:div>
      </w:divsChild>
    </w:div>
    <w:div w:id="1518813539">
      <w:bodyDiv w:val="1"/>
      <w:marLeft w:val="0"/>
      <w:marRight w:val="0"/>
      <w:marTop w:val="0"/>
      <w:marBottom w:val="0"/>
      <w:divBdr>
        <w:top w:val="none" w:sz="0" w:space="0" w:color="auto"/>
        <w:left w:val="none" w:sz="0" w:space="0" w:color="auto"/>
        <w:bottom w:val="none" w:sz="0" w:space="0" w:color="auto"/>
        <w:right w:val="none" w:sz="0" w:space="0" w:color="auto"/>
      </w:divBdr>
    </w:div>
    <w:div w:id="1543323055">
      <w:bodyDiv w:val="1"/>
      <w:marLeft w:val="0"/>
      <w:marRight w:val="0"/>
      <w:marTop w:val="0"/>
      <w:marBottom w:val="0"/>
      <w:divBdr>
        <w:top w:val="none" w:sz="0" w:space="0" w:color="auto"/>
        <w:left w:val="none" w:sz="0" w:space="0" w:color="auto"/>
        <w:bottom w:val="none" w:sz="0" w:space="0" w:color="auto"/>
        <w:right w:val="none" w:sz="0" w:space="0" w:color="auto"/>
      </w:divBdr>
    </w:div>
    <w:div w:id="1600065038">
      <w:bodyDiv w:val="1"/>
      <w:marLeft w:val="0"/>
      <w:marRight w:val="0"/>
      <w:marTop w:val="0"/>
      <w:marBottom w:val="0"/>
      <w:divBdr>
        <w:top w:val="none" w:sz="0" w:space="0" w:color="auto"/>
        <w:left w:val="none" w:sz="0" w:space="0" w:color="auto"/>
        <w:bottom w:val="none" w:sz="0" w:space="0" w:color="auto"/>
        <w:right w:val="none" w:sz="0" w:space="0" w:color="auto"/>
      </w:divBdr>
      <w:divsChild>
        <w:div w:id="145752866">
          <w:marLeft w:val="360"/>
          <w:marRight w:val="0"/>
          <w:marTop w:val="86"/>
          <w:marBottom w:val="0"/>
          <w:divBdr>
            <w:top w:val="none" w:sz="0" w:space="0" w:color="auto"/>
            <w:left w:val="none" w:sz="0" w:space="0" w:color="auto"/>
            <w:bottom w:val="none" w:sz="0" w:space="0" w:color="auto"/>
            <w:right w:val="none" w:sz="0" w:space="0" w:color="auto"/>
          </w:divBdr>
        </w:div>
        <w:div w:id="493179366">
          <w:marLeft w:val="360"/>
          <w:marRight w:val="0"/>
          <w:marTop w:val="86"/>
          <w:marBottom w:val="0"/>
          <w:divBdr>
            <w:top w:val="none" w:sz="0" w:space="0" w:color="auto"/>
            <w:left w:val="none" w:sz="0" w:space="0" w:color="auto"/>
            <w:bottom w:val="none" w:sz="0" w:space="0" w:color="auto"/>
            <w:right w:val="none" w:sz="0" w:space="0" w:color="auto"/>
          </w:divBdr>
        </w:div>
        <w:div w:id="895244552">
          <w:marLeft w:val="360"/>
          <w:marRight w:val="0"/>
          <w:marTop w:val="86"/>
          <w:marBottom w:val="0"/>
          <w:divBdr>
            <w:top w:val="none" w:sz="0" w:space="0" w:color="auto"/>
            <w:left w:val="none" w:sz="0" w:space="0" w:color="auto"/>
            <w:bottom w:val="none" w:sz="0" w:space="0" w:color="auto"/>
            <w:right w:val="none" w:sz="0" w:space="0" w:color="auto"/>
          </w:divBdr>
        </w:div>
        <w:div w:id="1639064804">
          <w:marLeft w:val="360"/>
          <w:marRight w:val="0"/>
          <w:marTop w:val="86"/>
          <w:marBottom w:val="0"/>
          <w:divBdr>
            <w:top w:val="none" w:sz="0" w:space="0" w:color="auto"/>
            <w:left w:val="none" w:sz="0" w:space="0" w:color="auto"/>
            <w:bottom w:val="none" w:sz="0" w:space="0" w:color="auto"/>
            <w:right w:val="none" w:sz="0" w:space="0" w:color="auto"/>
          </w:divBdr>
        </w:div>
        <w:div w:id="2094626176">
          <w:marLeft w:val="360"/>
          <w:marRight w:val="0"/>
          <w:marTop w:val="86"/>
          <w:marBottom w:val="0"/>
          <w:divBdr>
            <w:top w:val="none" w:sz="0" w:space="0" w:color="auto"/>
            <w:left w:val="none" w:sz="0" w:space="0" w:color="auto"/>
            <w:bottom w:val="none" w:sz="0" w:space="0" w:color="auto"/>
            <w:right w:val="none" w:sz="0" w:space="0" w:color="auto"/>
          </w:divBdr>
        </w:div>
      </w:divsChild>
    </w:div>
    <w:div w:id="1603805814">
      <w:bodyDiv w:val="1"/>
      <w:marLeft w:val="0"/>
      <w:marRight w:val="0"/>
      <w:marTop w:val="0"/>
      <w:marBottom w:val="0"/>
      <w:divBdr>
        <w:top w:val="none" w:sz="0" w:space="0" w:color="auto"/>
        <w:left w:val="none" w:sz="0" w:space="0" w:color="auto"/>
        <w:bottom w:val="none" w:sz="0" w:space="0" w:color="auto"/>
        <w:right w:val="none" w:sz="0" w:space="0" w:color="auto"/>
      </w:divBdr>
    </w:div>
    <w:div w:id="1627394897">
      <w:bodyDiv w:val="1"/>
      <w:marLeft w:val="0"/>
      <w:marRight w:val="0"/>
      <w:marTop w:val="0"/>
      <w:marBottom w:val="0"/>
      <w:divBdr>
        <w:top w:val="none" w:sz="0" w:space="0" w:color="auto"/>
        <w:left w:val="none" w:sz="0" w:space="0" w:color="auto"/>
        <w:bottom w:val="none" w:sz="0" w:space="0" w:color="auto"/>
        <w:right w:val="none" w:sz="0" w:space="0" w:color="auto"/>
      </w:divBdr>
      <w:divsChild>
        <w:div w:id="1212693378">
          <w:marLeft w:val="0"/>
          <w:marRight w:val="0"/>
          <w:marTop w:val="0"/>
          <w:marBottom w:val="0"/>
          <w:divBdr>
            <w:top w:val="none" w:sz="0" w:space="0" w:color="auto"/>
            <w:left w:val="none" w:sz="0" w:space="0" w:color="auto"/>
            <w:bottom w:val="none" w:sz="0" w:space="0" w:color="auto"/>
            <w:right w:val="none" w:sz="0" w:space="0" w:color="auto"/>
          </w:divBdr>
          <w:divsChild>
            <w:div w:id="1798404193">
              <w:marLeft w:val="15"/>
              <w:marRight w:val="15"/>
              <w:marTop w:val="0"/>
              <w:marBottom w:val="225"/>
              <w:divBdr>
                <w:top w:val="none" w:sz="0" w:space="0" w:color="auto"/>
                <w:left w:val="none" w:sz="0" w:space="0" w:color="auto"/>
                <w:bottom w:val="none" w:sz="0" w:space="0" w:color="auto"/>
                <w:right w:val="none" w:sz="0" w:space="0" w:color="auto"/>
              </w:divBdr>
            </w:div>
          </w:divsChild>
        </w:div>
        <w:div w:id="1597637288">
          <w:marLeft w:val="0"/>
          <w:marRight w:val="0"/>
          <w:marTop w:val="0"/>
          <w:marBottom w:val="0"/>
          <w:divBdr>
            <w:top w:val="none" w:sz="0" w:space="0" w:color="auto"/>
            <w:left w:val="none" w:sz="0" w:space="0" w:color="auto"/>
            <w:bottom w:val="none" w:sz="0" w:space="0" w:color="auto"/>
            <w:right w:val="none" w:sz="0" w:space="0" w:color="auto"/>
          </w:divBdr>
          <w:divsChild>
            <w:div w:id="23293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241504">
      <w:bodyDiv w:val="1"/>
      <w:marLeft w:val="0"/>
      <w:marRight w:val="0"/>
      <w:marTop w:val="0"/>
      <w:marBottom w:val="0"/>
      <w:divBdr>
        <w:top w:val="none" w:sz="0" w:space="0" w:color="auto"/>
        <w:left w:val="none" w:sz="0" w:space="0" w:color="auto"/>
        <w:bottom w:val="none" w:sz="0" w:space="0" w:color="auto"/>
        <w:right w:val="none" w:sz="0" w:space="0" w:color="auto"/>
      </w:divBdr>
      <w:divsChild>
        <w:div w:id="26220545">
          <w:marLeft w:val="720"/>
          <w:marRight w:val="0"/>
          <w:marTop w:val="0"/>
          <w:marBottom w:val="0"/>
          <w:divBdr>
            <w:top w:val="none" w:sz="0" w:space="0" w:color="auto"/>
            <w:left w:val="none" w:sz="0" w:space="0" w:color="auto"/>
            <w:bottom w:val="none" w:sz="0" w:space="0" w:color="auto"/>
            <w:right w:val="none" w:sz="0" w:space="0" w:color="auto"/>
          </w:divBdr>
        </w:div>
        <w:div w:id="414205590">
          <w:marLeft w:val="720"/>
          <w:marRight w:val="0"/>
          <w:marTop w:val="0"/>
          <w:marBottom w:val="0"/>
          <w:divBdr>
            <w:top w:val="none" w:sz="0" w:space="0" w:color="auto"/>
            <w:left w:val="none" w:sz="0" w:space="0" w:color="auto"/>
            <w:bottom w:val="none" w:sz="0" w:space="0" w:color="auto"/>
            <w:right w:val="none" w:sz="0" w:space="0" w:color="auto"/>
          </w:divBdr>
        </w:div>
        <w:div w:id="877743579">
          <w:marLeft w:val="720"/>
          <w:marRight w:val="0"/>
          <w:marTop w:val="0"/>
          <w:marBottom w:val="0"/>
          <w:divBdr>
            <w:top w:val="none" w:sz="0" w:space="0" w:color="auto"/>
            <w:left w:val="none" w:sz="0" w:space="0" w:color="auto"/>
            <w:bottom w:val="none" w:sz="0" w:space="0" w:color="auto"/>
            <w:right w:val="none" w:sz="0" w:space="0" w:color="auto"/>
          </w:divBdr>
        </w:div>
        <w:div w:id="1226572020">
          <w:marLeft w:val="720"/>
          <w:marRight w:val="0"/>
          <w:marTop w:val="0"/>
          <w:marBottom w:val="0"/>
          <w:divBdr>
            <w:top w:val="none" w:sz="0" w:space="0" w:color="auto"/>
            <w:left w:val="none" w:sz="0" w:space="0" w:color="auto"/>
            <w:bottom w:val="none" w:sz="0" w:space="0" w:color="auto"/>
            <w:right w:val="none" w:sz="0" w:space="0" w:color="auto"/>
          </w:divBdr>
        </w:div>
        <w:div w:id="1879974176">
          <w:marLeft w:val="720"/>
          <w:marRight w:val="0"/>
          <w:marTop w:val="0"/>
          <w:marBottom w:val="0"/>
          <w:divBdr>
            <w:top w:val="none" w:sz="0" w:space="0" w:color="auto"/>
            <w:left w:val="none" w:sz="0" w:space="0" w:color="auto"/>
            <w:bottom w:val="none" w:sz="0" w:space="0" w:color="auto"/>
            <w:right w:val="none" w:sz="0" w:space="0" w:color="auto"/>
          </w:divBdr>
        </w:div>
      </w:divsChild>
    </w:div>
    <w:div w:id="1738548453">
      <w:bodyDiv w:val="1"/>
      <w:marLeft w:val="0"/>
      <w:marRight w:val="0"/>
      <w:marTop w:val="0"/>
      <w:marBottom w:val="0"/>
      <w:divBdr>
        <w:top w:val="none" w:sz="0" w:space="0" w:color="auto"/>
        <w:left w:val="none" w:sz="0" w:space="0" w:color="auto"/>
        <w:bottom w:val="none" w:sz="0" w:space="0" w:color="auto"/>
        <w:right w:val="none" w:sz="0" w:space="0" w:color="auto"/>
      </w:divBdr>
    </w:div>
    <w:div w:id="1753697866">
      <w:bodyDiv w:val="1"/>
      <w:marLeft w:val="0"/>
      <w:marRight w:val="0"/>
      <w:marTop w:val="0"/>
      <w:marBottom w:val="0"/>
      <w:divBdr>
        <w:top w:val="none" w:sz="0" w:space="0" w:color="auto"/>
        <w:left w:val="none" w:sz="0" w:space="0" w:color="auto"/>
        <w:bottom w:val="none" w:sz="0" w:space="0" w:color="auto"/>
        <w:right w:val="none" w:sz="0" w:space="0" w:color="auto"/>
      </w:divBdr>
      <w:divsChild>
        <w:div w:id="202401776">
          <w:marLeft w:val="720"/>
          <w:marRight w:val="0"/>
          <w:marTop w:val="0"/>
          <w:marBottom w:val="0"/>
          <w:divBdr>
            <w:top w:val="none" w:sz="0" w:space="0" w:color="auto"/>
            <w:left w:val="none" w:sz="0" w:space="0" w:color="auto"/>
            <w:bottom w:val="none" w:sz="0" w:space="0" w:color="auto"/>
            <w:right w:val="none" w:sz="0" w:space="0" w:color="auto"/>
          </w:divBdr>
        </w:div>
        <w:div w:id="401102123">
          <w:marLeft w:val="720"/>
          <w:marRight w:val="0"/>
          <w:marTop w:val="0"/>
          <w:marBottom w:val="0"/>
          <w:divBdr>
            <w:top w:val="none" w:sz="0" w:space="0" w:color="auto"/>
            <w:left w:val="none" w:sz="0" w:space="0" w:color="auto"/>
            <w:bottom w:val="none" w:sz="0" w:space="0" w:color="auto"/>
            <w:right w:val="none" w:sz="0" w:space="0" w:color="auto"/>
          </w:divBdr>
        </w:div>
        <w:div w:id="414010282">
          <w:marLeft w:val="720"/>
          <w:marRight w:val="0"/>
          <w:marTop w:val="0"/>
          <w:marBottom w:val="0"/>
          <w:divBdr>
            <w:top w:val="none" w:sz="0" w:space="0" w:color="auto"/>
            <w:left w:val="none" w:sz="0" w:space="0" w:color="auto"/>
            <w:bottom w:val="none" w:sz="0" w:space="0" w:color="auto"/>
            <w:right w:val="none" w:sz="0" w:space="0" w:color="auto"/>
          </w:divBdr>
        </w:div>
        <w:div w:id="997617409">
          <w:marLeft w:val="720"/>
          <w:marRight w:val="0"/>
          <w:marTop w:val="0"/>
          <w:marBottom w:val="0"/>
          <w:divBdr>
            <w:top w:val="none" w:sz="0" w:space="0" w:color="auto"/>
            <w:left w:val="none" w:sz="0" w:space="0" w:color="auto"/>
            <w:bottom w:val="none" w:sz="0" w:space="0" w:color="auto"/>
            <w:right w:val="none" w:sz="0" w:space="0" w:color="auto"/>
          </w:divBdr>
        </w:div>
        <w:div w:id="1368987584">
          <w:marLeft w:val="720"/>
          <w:marRight w:val="0"/>
          <w:marTop w:val="0"/>
          <w:marBottom w:val="0"/>
          <w:divBdr>
            <w:top w:val="none" w:sz="0" w:space="0" w:color="auto"/>
            <w:left w:val="none" w:sz="0" w:space="0" w:color="auto"/>
            <w:bottom w:val="none" w:sz="0" w:space="0" w:color="auto"/>
            <w:right w:val="none" w:sz="0" w:space="0" w:color="auto"/>
          </w:divBdr>
        </w:div>
      </w:divsChild>
    </w:div>
    <w:div w:id="1760565248">
      <w:bodyDiv w:val="1"/>
      <w:marLeft w:val="0"/>
      <w:marRight w:val="0"/>
      <w:marTop w:val="0"/>
      <w:marBottom w:val="0"/>
      <w:divBdr>
        <w:top w:val="none" w:sz="0" w:space="0" w:color="auto"/>
        <w:left w:val="none" w:sz="0" w:space="0" w:color="auto"/>
        <w:bottom w:val="none" w:sz="0" w:space="0" w:color="auto"/>
        <w:right w:val="none" w:sz="0" w:space="0" w:color="auto"/>
      </w:divBdr>
    </w:div>
    <w:div w:id="1762531357">
      <w:bodyDiv w:val="1"/>
      <w:marLeft w:val="0"/>
      <w:marRight w:val="0"/>
      <w:marTop w:val="0"/>
      <w:marBottom w:val="0"/>
      <w:divBdr>
        <w:top w:val="none" w:sz="0" w:space="0" w:color="auto"/>
        <w:left w:val="none" w:sz="0" w:space="0" w:color="auto"/>
        <w:bottom w:val="none" w:sz="0" w:space="0" w:color="auto"/>
        <w:right w:val="none" w:sz="0" w:space="0" w:color="auto"/>
      </w:divBdr>
    </w:div>
    <w:div w:id="1766729775">
      <w:bodyDiv w:val="1"/>
      <w:marLeft w:val="0"/>
      <w:marRight w:val="0"/>
      <w:marTop w:val="0"/>
      <w:marBottom w:val="0"/>
      <w:divBdr>
        <w:top w:val="none" w:sz="0" w:space="0" w:color="auto"/>
        <w:left w:val="none" w:sz="0" w:space="0" w:color="auto"/>
        <w:bottom w:val="none" w:sz="0" w:space="0" w:color="auto"/>
        <w:right w:val="none" w:sz="0" w:space="0" w:color="auto"/>
      </w:divBdr>
      <w:divsChild>
        <w:div w:id="211112043">
          <w:marLeft w:val="360"/>
          <w:marRight w:val="0"/>
          <w:marTop w:val="86"/>
          <w:marBottom w:val="0"/>
          <w:divBdr>
            <w:top w:val="none" w:sz="0" w:space="0" w:color="auto"/>
            <w:left w:val="none" w:sz="0" w:space="0" w:color="auto"/>
            <w:bottom w:val="none" w:sz="0" w:space="0" w:color="auto"/>
            <w:right w:val="none" w:sz="0" w:space="0" w:color="auto"/>
          </w:divBdr>
        </w:div>
        <w:div w:id="418450899">
          <w:marLeft w:val="360"/>
          <w:marRight w:val="0"/>
          <w:marTop w:val="86"/>
          <w:marBottom w:val="0"/>
          <w:divBdr>
            <w:top w:val="none" w:sz="0" w:space="0" w:color="auto"/>
            <w:left w:val="none" w:sz="0" w:space="0" w:color="auto"/>
            <w:bottom w:val="none" w:sz="0" w:space="0" w:color="auto"/>
            <w:right w:val="none" w:sz="0" w:space="0" w:color="auto"/>
          </w:divBdr>
        </w:div>
        <w:div w:id="958606197">
          <w:marLeft w:val="360"/>
          <w:marRight w:val="0"/>
          <w:marTop w:val="86"/>
          <w:marBottom w:val="0"/>
          <w:divBdr>
            <w:top w:val="none" w:sz="0" w:space="0" w:color="auto"/>
            <w:left w:val="none" w:sz="0" w:space="0" w:color="auto"/>
            <w:bottom w:val="none" w:sz="0" w:space="0" w:color="auto"/>
            <w:right w:val="none" w:sz="0" w:space="0" w:color="auto"/>
          </w:divBdr>
        </w:div>
        <w:div w:id="1038627501">
          <w:marLeft w:val="360"/>
          <w:marRight w:val="0"/>
          <w:marTop w:val="86"/>
          <w:marBottom w:val="0"/>
          <w:divBdr>
            <w:top w:val="none" w:sz="0" w:space="0" w:color="auto"/>
            <w:left w:val="none" w:sz="0" w:space="0" w:color="auto"/>
            <w:bottom w:val="none" w:sz="0" w:space="0" w:color="auto"/>
            <w:right w:val="none" w:sz="0" w:space="0" w:color="auto"/>
          </w:divBdr>
        </w:div>
        <w:div w:id="1070006860">
          <w:marLeft w:val="360"/>
          <w:marRight w:val="0"/>
          <w:marTop w:val="86"/>
          <w:marBottom w:val="0"/>
          <w:divBdr>
            <w:top w:val="none" w:sz="0" w:space="0" w:color="auto"/>
            <w:left w:val="none" w:sz="0" w:space="0" w:color="auto"/>
            <w:bottom w:val="none" w:sz="0" w:space="0" w:color="auto"/>
            <w:right w:val="none" w:sz="0" w:space="0" w:color="auto"/>
          </w:divBdr>
        </w:div>
      </w:divsChild>
    </w:div>
    <w:div w:id="1780372729">
      <w:bodyDiv w:val="1"/>
      <w:marLeft w:val="0"/>
      <w:marRight w:val="0"/>
      <w:marTop w:val="0"/>
      <w:marBottom w:val="0"/>
      <w:divBdr>
        <w:top w:val="none" w:sz="0" w:space="0" w:color="auto"/>
        <w:left w:val="none" w:sz="0" w:space="0" w:color="auto"/>
        <w:bottom w:val="none" w:sz="0" w:space="0" w:color="auto"/>
        <w:right w:val="none" w:sz="0" w:space="0" w:color="auto"/>
      </w:divBdr>
    </w:div>
    <w:div w:id="1826697074">
      <w:bodyDiv w:val="1"/>
      <w:marLeft w:val="0"/>
      <w:marRight w:val="0"/>
      <w:marTop w:val="0"/>
      <w:marBottom w:val="0"/>
      <w:divBdr>
        <w:top w:val="none" w:sz="0" w:space="0" w:color="auto"/>
        <w:left w:val="none" w:sz="0" w:space="0" w:color="auto"/>
        <w:bottom w:val="none" w:sz="0" w:space="0" w:color="auto"/>
        <w:right w:val="none" w:sz="0" w:space="0" w:color="auto"/>
      </w:divBdr>
      <w:divsChild>
        <w:div w:id="192234255">
          <w:marLeft w:val="360"/>
          <w:marRight w:val="0"/>
          <w:marTop w:val="0"/>
          <w:marBottom w:val="0"/>
          <w:divBdr>
            <w:top w:val="none" w:sz="0" w:space="0" w:color="auto"/>
            <w:left w:val="none" w:sz="0" w:space="0" w:color="auto"/>
            <w:bottom w:val="none" w:sz="0" w:space="0" w:color="auto"/>
            <w:right w:val="none" w:sz="0" w:space="0" w:color="auto"/>
          </w:divBdr>
        </w:div>
        <w:div w:id="729691096">
          <w:marLeft w:val="360"/>
          <w:marRight w:val="0"/>
          <w:marTop w:val="0"/>
          <w:marBottom w:val="0"/>
          <w:divBdr>
            <w:top w:val="none" w:sz="0" w:space="0" w:color="auto"/>
            <w:left w:val="none" w:sz="0" w:space="0" w:color="auto"/>
            <w:bottom w:val="none" w:sz="0" w:space="0" w:color="auto"/>
            <w:right w:val="none" w:sz="0" w:space="0" w:color="auto"/>
          </w:divBdr>
        </w:div>
        <w:div w:id="731654905">
          <w:marLeft w:val="360"/>
          <w:marRight w:val="0"/>
          <w:marTop w:val="0"/>
          <w:marBottom w:val="0"/>
          <w:divBdr>
            <w:top w:val="none" w:sz="0" w:space="0" w:color="auto"/>
            <w:left w:val="none" w:sz="0" w:space="0" w:color="auto"/>
            <w:bottom w:val="none" w:sz="0" w:space="0" w:color="auto"/>
            <w:right w:val="none" w:sz="0" w:space="0" w:color="auto"/>
          </w:divBdr>
        </w:div>
      </w:divsChild>
    </w:div>
    <w:div w:id="1834370960">
      <w:bodyDiv w:val="1"/>
      <w:marLeft w:val="0"/>
      <w:marRight w:val="0"/>
      <w:marTop w:val="0"/>
      <w:marBottom w:val="0"/>
      <w:divBdr>
        <w:top w:val="none" w:sz="0" w:space="0" w:color="auto"/>
        <w:left w:val="none" w:sz="0" w:space="0" w:color="auto"/>
        <w:bottom w:val="none" w:sz="0" w:space="0" w:color="auto"/>
        <w:right w:val="none" w:sz="0" w:space="0" w:color="auto"/>
      </w:divBdr>
    </w:div>
    <w:div w:id="1864899842">
      <w:bodyDiv w:val="1"/>
      <w:marLeft w:val="0"/>
      <w:marRight w:val="0"/>
      <w:marTop w:val="0"/>
      <w:marBottom w:val="0"/>
      <w:divBdr>
        <w:top w:val="none" w:sz="0" w:space="0" w:color="auto"/>
        <w:left w:val="none" w:sz="0" w:space="0" w:color="auto"/>
        <w:bottom w:val="none" w:sz="0" w:space="0" w:color="auto"/>
        <w:right w:val="none" w:sz="0" w:space="0" w:color="auto"/>
      </w:divBdr>
    </w:div>
    <w:div w:id="1867212876">
      <w:bodyDiv w:val="1"/>
      <w:marLeft w:val="0"/>
      <w:marRight w:val="0"/>
      <w:marTop w:val="0"/>
      <w:marBottom w:val="0"/>
      <w:divBdr>
        <w:top w:val="none" w:sz="0" w:space="0" w:color="auto"/>
        <w:left w:val="none" w:sz="0" w:space="0" w:color="auto"/>
        <w:bottom w:val="none" w:sz="0" w:space="0" w:color="auto"/>
        <w:right w:val="none" w:sz="0" w:space="0" w:color="auto"/>
      </w:divBdr>
    </w:div>
    <w:div w:id="1876848695">
      <w:bodyDiv w:val="1"/>
      <w:marLeft w:val="0"/>
      <w:marRight w:val="0"/>
      <w:marTop w:val="0"/>
      <w:marBottom w:val="0"/>
      <w:divBdr>
        <w:top w:val="none" w:sz="0" w:space="0" w:color="auto"/>
        <w:left w:val="none" w:sz="0" w:space="0" w:color="auto"/>
        <w:bottom w:val="none" w:sz="0" w:space="0" w:color="auto"/>
        <w:right w:val="none" w:sz="0" w:space="0" w:color="auto"/>
      </w:divBdr>
    </w:div>
    <w:div w:id="1885100493">
      <w:bodyDiv w:val="1"/>
      <w:marLeft w:val="0"/>
      <w:marRight w:val="0"/>
      <w:marTop w:val="0"/>
      <w:marBottom w:val="0"/>
      <w:divBdr>
        <w:top w:val="none" w:sz="0" w:space="0" w:color="auto"/>
        <w:left w:val="none" w:sz="0" w:space="0" w:color="auto"/>
        <w:bottom w:val="none" w:sz="0" w:space="0" w:color="auto"/>
        <w:right w:val="none" w:sz="0" w:space="0" w:color="auto"/>
      </w:divBdr>
    </w:div>
    <w:div w:id="1885291977">
      <w:bodyDiv w:val="1"/>
      <w:marLeft w:val="0"/>
      <w:marRight w:val="0"/>
      <w:marTop w:val="0"/>
      <w:marBottom w:val="0"/>
      <w:divBdr>
        <w:top w:val="none" w:sz="0" w:space="0" w:color="auto"/>
        <w:left w:val="none" w:sz="0" w:space="0" w:color="auto"/>
        <w:bottom w:val="none" w:sz="0" w:space="0" w:color="auto"/>
        <w:right w:val="none" w:sz="0" w:space="0" w:color="auto"/>
      </w:divBdr>
    </w:div>
    <w:div w:id="1893228758">
      <w:bodyDiv w:val="1"/>
      <w:marLeft w:val="0"/>
      <w:marRight w:val="0"/>
      <w:marTop w:val="0"/>
      <w:marBottom w:val="0"/>
      <w:divBdr>
        <w:top w:val="none" w:sz="0" w:space="0" w:color="auto"/>
        <w:left w:val="none" w:sz="0" w:space="0" w:color="auto"/>
        <w:bottom w:val="none" w:sz="0" w:space="0" w:color="auto"/>
        <w:right w:val="none" w:sz="0" w:space="0" w:color="auto"/>
      </w:divBdr>
      <w:divsChild>
        <w:div w:id="289823529">
          <w:marLeft w:val="720"/>
          <w:marRight w:val="0"/>
          <w:marTop w:val="0"/>
          <w:marBottom w:val="0"/>
          <w:divBdr>
            <w:top w:val="none" w:sz="0" w:space="0" w:color="auto"/>
            <w:left w:val="none" w:sz="0" w:space="0" w:color="auto"/>
            <w:bottom w:val="none" w:sz="0" w:space="0" w:color="auto"/>
            <w:right w:val="none" w:sz="0" w:space="0" w:color="auto"/>
          </w:divBdr>
        </w:div>
        <w:div w:id="510334064">
          <w:marLeft w:val="720"/>
          <w:marRight w:val="0"/>
          <w:marTop w:val="0"/>
          <w:marBottom w:val="0"/>
          <w:divBdr>
            <w:top w:val="none" w:sz="0" w:space="0" w:color="auto"/>
            <w:left w:val="none" w:sz="0" w:space="0" w:color="auto"/>
            <w:bottom w:val="none" w:sz="0" w:space="0" w:color="auto"/>
            <w:right w:val="none" w:sz="0" w:space="0" w:color="auto"/>
          </w:divBdr>
        </w:div>
        <w:div w:id="614020249">
          <w:marLeft w:val="720"/>
          <w:marRight w:val="0"/>
          <w:marTop w:val="0"/>
          <w:marBottom w:val="0"/>
          <w:divBdr>
            <w:top w:val="none" w:sz="0" w:space="0" w:color="auto"/>
            <w:left w:val="none" w:sz="0" w:space="0" w:color="auto"/>
            <w:bottom w:val="none" w:sz="0" w:space="0" w:color="auto"/>
            <w:right w:val="none" w:sz="0" w:space="0" w:color="auto"/>
          </w:divBdr>
        </w:div>
        <w:div w:id="1473785582">
          <w:marLeft w:val="720"/>
          <w:marRight w:val="0"/>
          <w:marTop w:val="0"/>
          <w:marBottom w:val="0"/>
          <w:divBdr>
            <w:top w:val="none" w:sz="0" w:space="0" w:color="auto"/>
            <w:left w:val="none" w:sz="0" w:space="0" w:color="auto"/>
            <w:bottom w:val="none" w:sz="0" w:space="0" w:color="auto"/>
            <w:right w:val="none" w:sz="0" w:space="0" w:color="auto"/>
          </w:divBdr>
        </w:div>
        <w:div w:id="2060743388">
          <w:marLeft w:val="720"/>
          <w:marRight w:val="0"/>
          <w:marTop w:val="0"/>
          <w:marBottom w:val="0"/>
          <w:divBdr>
            <w:top w:val="none" w:sz="0" w:space="0" w:color="auto"/>
            <w:left w:val="none" w:sz="0" w:space="0" w:color="auto"/>
            <w:bottom w:val="none" w:sz="0" w:space="0" w:color="auto"/>
            <w:right w:val="none" w:sz="0" w:space="0" w:color="auto"/>
          </w:divBdr>
        </w:div>
      </w:divsChild>
    </w:div>
    <w:div w:id="1975716884">
      <w:bodyDiv w:val="1"/>
      <w:marLeft w:val="0"/>
      <w:marRight w:val="0"/>
      <w:marTop w:val="0"/>
      <w:marBottom w:val="0"/>
      <w:divBdr>
        <w:top w:val="none" w:sz="0" w:space="0" w:color="auto"/>
        <w:left w:val="none" w:sz="0" w:space="0" w:color="auto"/>
        <w:bottom w:val="none" w:sz="0" w:space="0" w:color="auto"/>
        <w:right w:val="none" w:sz="0" w:space="0" w:color="auto"/>
      </w:divBdr>
    </w:div>
    <w:div w:id="1976980883">
      <w:bodyDiv w:val="1"/>
      <w:marLeft w:val="0"/>
      <w:marRight w:val="0"/>
      <w:marTop w:val="0"/>
      <w:marBottom w:val="0"/>
      <w:divBdr>
        <w:top w:val="none" w:sz="0" w:space="0" w:color="auto"/>
        <w:left w:val="none" w:sz="0" w:space="0" w:color="auto"/>
        <w:bottom w:val="none" w:sz="0" w:space="0" w:color="auto"/>
        <w:right w:val="none" w:sz="0" w:space="0" w:color="auto"/>
      </w:divBdr>
      <w:divsChild>
        <w:div w:id="337389942">
          <w:marLeft w:val="720"/>
          <w:marRight w:val="0"/>
          <w:marTop w:val="0"/>
          <w:marBottom w:val="0"/>
          <w:divBdr>
            <w:top w:val="none" w:sz="0" w:space="0" w:color="auto"/>
            <w:left w:val="none" w:sz="0" w:space="0" w:color="auto"/>
            <w:bottom w:val="none" w:sz="0" w:space="0" w:color="auto"/>
            <w:right w:val="none" w:sz="0" w:space="0" w:color="auto"/>
          </w:divBdr>
        </w:div>
        <w:div w:id="393823504">
          <w:marLeft w:val="720"/>
          <w:marRight w:val="0"/>
          <w:marTop w:val="0"/>
          <w:marBottom w:val="0"/>
          <w:divBdr>
            <w:top w:val="none" w:sz="0" w:space="0" w:color="auto"/>
            <w:left w:val="none" w:sz="0" w:space="0" w:color="auto"/>
            <w:bottom w:val="none" w:sz="0" w:space="0" w:color="auto"/>
            <w:right w:val="none" w:sz="0" w:space="0" w:color="auto"/>
          </w:divBdr>
        </w:div>
        <w:div w:id="433281206">
          <w:marLeft w:val="720"/>
          <w:marRight w:val="0"/>
          <w:marTop w:val="0"/>
          <w:marBottom w:val="0"/>
          <w:divBdr>
            <w:top w:val="none" w:sz="0" w:space="0" w:color="auto"/>
            <w:left w:val="none" w:sz="0" w:space="0" w:color="auto"/>
            <w:bottom w:val="none" w:sz="0" w:space="0" w:color="auto"/>
            <w:right w:val="none" w:sz="0" w:space="0" w:color="auto"/>
          </w:divBdr>
        </w:div>
        <w:div w:id="462310108">
          <w:marLeft w:val="720"/>
          <w:marRight w:val="0"/>
          <w:marTop w:val="0"/>
          <w:marBottom w:val="0"/>
          <w:divBdr>
            <w:top w:val="none" w:sz="0" w:space="0" w:color="auto"/>
            <w:left w:val="none" w:sz="0" w:space="0" w:color="auto"/>
            <w:bottom w:val="none" w:sz="0" w:space="0" w:color="auto"/>
            <w:right w:val="none" w:sz="0" w:space="0" w:color="auto"/>
          </w:divBdr>
        </w:div>
        <w:div w:id="1922105782">
          <w:marLeft w:val="720"/>
          <w:marRight w:val="0"/>
          <w:marTop w:val="0"/>
          <w:marBottom w:val="0"/>
          <w:divBdr>
            <w:top w:val="none" w:sz="0" w:space="0" w:color="auto"/>
            <w:left w:val="none" w:sz="0" w:space="0" w:color="auto"/>
            <w:bottom w:val="none" w:sz="0" w:space="0" w:color="auto"/>
            <w:right w:val="none" w:sz="0" w:space="0" w:color="auto"/>
          </w:divBdr>
        </w:div>
      </w:divsChild>
    </w:div>
    <w:div w:id="1980527759">
      <w:bodyDiv w:val="1"/>
      <w:marLeft w:val="0"/>
      <w:marRight w:val="0"/>
      <w:marTop w:val="0"/>
      <w:marBottom w:val="0"/>
      <w:divBdr>
        <w:top w:val="none" w:sz="0" w:space="0" w:color="auto"/>
        <w:left w:val="none" w:sz="0" w:space="0" w:color="auto"/>
        <w:bottom w:val="none" w:sz="0" w:space="0" w:color="auto"/>
        <w:right w:val="none" w:sz="0" w:space="0" w:color="auto"/>
      </w:divBdr>
    </w:div>
    <w:div w:id="2026979240">
      <w:bodyDiv w:val="1"/>
      <w:marLeft w:val="0"/>
      <w:marRight w:val="0"/>
      <w:marTop w:val="0"/>
      <w:marBottom w:val="0"/>
      <w:divBdr>
        <w:top w:val="none" w:sz="0" w:space="0" w:color="auto"/>
        <w:left w:val="none" w:sz="0" w:space="0" w:color="auto"/>
        <w:bottom w:val="none" w:sz="0" w:space="0" w:color="auto"/>
        <w:right w:val="none" w:sz="0" w:space="0" w:color="auto"/>
      </w:divBdr>
    </w:div>
    <w:div w:id="2047562985">
      <w:bodyDiv w:val="1"/>
      <w:marLeft w:val="0"/>
      <w:marRight w:val="0"/>
      <w:marTop w:val="0"/>
      <w:marBottom w:val="0"/>
      <w:divBdr>
        <w:top w:val="none" w:sz="0" w:space="0" w:color="auto"/>
        <w:left w:val="none" w:sz="0" w:space="0" w:color="auto"/>
        <w:bottom w:val="none" w:sz="0" w:space="0" w:color="auto"/>
        <w:right w:val="none" w:sz="0" w:space="0" w:color="auto"/>
      </w:divBdr>
    </w:div>
    <w:div w:id="2085833470">
      <w:bodyDiv w:val="1"/>
      <w:marLeft w:val="0"/>
      <w:marRight w:val="0"/>
      <w:marTop w:val="0"/>
      <w:marBottom w:val="0"/>
      <w:divBdr>
        <w:top w:val="none" w:sz="0" w:space="0" w:color="auto"/>
        <w:left w:val="none" w:sz="0" w:space="0" w:color="auto"/>
        <w:bottom w:val="none" w:sz="0" w:space="0" w:color="auto"/>
        <w:right w:val="none" w:sz="0" w:space="0" w:color="auto"/>
      </w:divBdr>
    </w:div>
    <w:div w:id="2117089408">
      <w:bodyDiv w:val="1"/>
      <w:marLeft w:val="0"/>
      <w:marRight w:val="0"/>
      <w:marTop w:val="0"/>
      <w:marBottom w:val="0"/>
      <w:divBdr>
        <w:top w:val="none" w:sz="0" w:space="0" w:color="auto"/>
        <w:left w:val="none" w:sz="0" w:space="0" w:color="auto"/>
        <w:bottom w:val="none" w:sz="0" w:space="0" w:color="auto"/>
        <w:right w:val="none" w:sz="0" w:space="0" w:color="auto"/>
      </w:divBdr>
    </w:div>
    <w:div w:id="2130199165">
      <w:bodyDiv w:val="1"/>
      <w:marLeft w:val="0"/>
      <w:marRight w:val="0"/>
      <w:marTop w:val="0"/>
      <w:marBottom w:val="0"/>
      <w:divBdr>
        <w:top w:val="none" w:sz="0" w:space="0" w:color="auto"/>
        <w:left w:val="none" w:sz="0" w:space="0" w:color="auto"/>
        <w:bottom w:val="none" w:sz="0" w:space="0" w:color="auto"/>
        <w:right w:val="none" w:sz="0" w:space="0" w:color="auto"/>
      </w:divBdr>
    </w:div>
    <w:div w:id="2147359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fficedepot.com/a/products/513104/Fellowes-Office-Suites-Small-Monitor-Riser/" TargetMode="External"/><Relationship Id="rId21" Type="http://schemas.openxmlformats.org/officeDocument/2006/relationships/hyperlink" Target="https://www.ergostop.com/product-page/3-articulating-foot-rest-18080" TargetMode="External"/><Relationship Id="rId42" Type="http://schemas.openxmlformats.org/officeDocument/2006/relationships/hyperlink" Target="https://www.ergostop.com/product-page/sit-stand-smart-mat" TargetMode="External"/><Relationship Id="rId47" Type="http://schemas.openxmlformats.org/officeDocument/2006/relationships/image" Target="media/image17.jpeg"/><Relationship Id="rId63" Type="http://schemas.openxmlformats.org/officeDocument/2006/relationships/hyperlink" Target="https://www.officedepot.com/a/products/851265/Logitech-Marble-Mouse-Silver/" TargetMode="External"/><Relationship Id="rId68" Type="http://schemas.openxmlformats.org/officeDocument/2006/relationships/image" Target="media/image25.png"/><Relationship Id="rId84" Type="http://schemas.openxmlformats.org/officeDocument/2006/relationships/image" Target="media/image31.png"/><Relationship Id="rId89" Type="http://schemas.openxmlformats.org/officeDocument/2006/relationships/hyperlink" Target="https://www.officedepot.com/a/products/704400/3M-70percent-Recycled-Adjustable-Keyboard-Tray/" TargetMode="External"/><Relationship Id="rId16" Type="http://schemas.openxmlformats.org/officeDocument/2006/relationships/hyperlink" Target="https://www.officedepot.com/a/products/346185/Allsop-Ergoprene-Gel-Mouse-Wrist-Rest/" TargetMode="External"/><Relationship Id="rId107" Type="http://schemas.openxmlformats.org/officeDocument/2006/relationships/hyperlink" Target="https://www.ergostop.com/product-page/ultra-mesh-mid-back-intensive-task-chair" TargetMode="External"/><Relationship Id="rId11" Type="http://schemas.openxmlformats.org/officeDocument/2006/relationships/hyperlink" Target="https://www.officedepot.com/a/products/666785/3M-Antimicrobial-Gel-Wrist-Rest-For/" TargetMode="External"/><Relationship Id="rId32" Type="http://schemas.openxmlformats.org/officeDocument/2006/relationships/hyperlink" Target="https://www.officedepot.com/a/products/922981/3M-In-Line-Adjustable-Document-Holder/" TargetMode="External"/><Relationship Id="rId37" Type="http://schemas.openxmlformats.org/officeDocument/2006/relationships/image" Target="media/image12.png"/><Relationship Id="rId53" Type="http://schemas.openxmlformats.org/officeDocument/2006/relationships/hyperlink" Target="https://www.officedepot.com/a/products/555106/Evoluent-Vertical-Mouse-4-For-Right/" TargetMode="External"/><Relationship Id="rId58" Type="http://schemas.openxmlformats.org/officeDocument/2006/relationships/image" Target="media/image21.jpeg"/><Relationship Id="rId74" Type="http://schemas.openxmlformats.org/officeDocument/2006/relationships/hyperlink" Target="https://www.officedepot.com/a/products/563236/Kinesis-Low-Force-Numeric-Ergonomic-Keypad/" TargetMode="External"/><Relationship Id="rId79" Type="http://schemas.openxmlformats.org/officeDocument/2006/relationships/hyperlink" Target="https://erequest.bankofamerica.com/Buyer/Main/aw?awr=7&amp;awf=AribaFrame&amp;awssk=D.SX&amp;awsn=_4nw8oc&amp;awst=0&amp;awsl=0" TargetMode="External"/><Relationship Id="rId102" Type="http://schemas.openxmlformats.org/officeDocument/2006/relationships/image" Target="media/image40.png"/><Relationship Id="rId5" Type="http://schemas.openxmlformats.org/officeDocument/2006/relationships/webSettings" Target="webSettings.xml"/><Relationship Id="rId90" Type="http://schemas.openxmlformats.org/officeDocument/2006/relationships/image" Target="media/image34.png"/><Relationship Id="rId95" Type="http://schemas.openxmlformats.org/officeDocument/2006/relationships/image" Target="media/image37.png"/><Relationship Id="rId22" Type="http://schemas.openxmlformats.org/officeDocument/2006/relationships/hyperlink" Target="javascript:simplePopupOverlay('3M%20Adjustable%20Height%20Monitor%20Stand,%2012%20x%2015%20Platform,%2080%20lb.%20Capacity,%20Black\/Silver','/images/product/102/S0345551_ENL.JPG%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500,%20520,%20125,%20125)" TargetMode="External"/><Relationship Id="rId27" Type="http://schemas.openxmlformats.org/officeDocument/2006/relationships/hyperlink" Target="javascript:simplePopupOverlay('3M%20Vertical%20Notebook%20Riser,%20Black,%208%201\/2\%22H%20x%208%201\/2\%22W%20x%209%201\/2\%22D','/images/product/108/S0341193_ENL.JPG%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500,%20520,%20125,%20125)" TargetMode="External"/><Relationship Id="rId43" Type="http://schemas.openxmlformats.org/officeDocument/2006/relationships/image" Target="media/image15.png"/><Relationship Id="rId48" Type="http://schemas.openxmlformats.org/officeDocument/2006/relationships/hyperlink" Target="https://www.ergostop.com/product-page/rollermouse-pro3" TargetMode="External"/><Relationship Id="rId64" Type="http://schemas.openxmlformats.org/officeDocument/2006/relationships/image" Target="media/image24.png"/><Relationship Id="rId69" Type="http://schemas.openxmlformats.org/officeDocument/2006/relationships/hyperlink" Target="https://www.ergostop.com/product-page/left-handed-relax-ergo-keyboard-39362" TargetMode="External"/><Relationship Id="rId80" Type="http://schemas.openxmlformats.org/officeDocument/2006/relationships/image" Target="media/image29.jpeg"/><Relationship Id="rId85" Type="http://schemas.openxmlformats.org/officeDocument/2006/relationships/hyperlink" Target="https://www.officedepot.com/a/products/967292/Plantronics-EncorePro-Monaural-Over-The-Head/" TargetMode="External"/><Relationship Id="rId12" Type="http://schemas.openxmlformats.org/officeDocument/2006/relationships/image" Target="media/image3.png"/><Relationship Id="rId17" Type="http://schemas.openxmlformats.org/officeDocument/2006/relationships/image" Target="media/image5.jpeg"/><Relationship Id="rId33" Type="http://schemas.openxmlformats.org/officeDocument/2006/relationships/hyperlink" Target="https://www.ergostop.com/product-page/3m-in-line-14-document-holder-80102" TargetMode="External"/><Relationship Id="rId38" Type="http://schemas.openxmlformats.org/officeDocument/2006/relationships/hyperlink" Target="https://www.officedepot.com/catalog/search.do?Nty=1&amp;Ntx=mode+matchpartialmax&amp;Ntk=all&amp;Ntt=anti+glare+screen&amp;N=5&amp;cbxRefine=301407" TargetMode="External"/><Relationship Id="rId59" Type="http://schemas.openxmlformats.org/officeDocument/2006/relationships/image" Target="media/image22.jpeg"/><Relationship Id="rId103" Type="http://schemas.openxmlformats.org/officeDocument/2006/relationships/hyperlink" Target="https://store.officerelief.com/prodcfg/Products/Chairs/Task-Chairs/PT74/OM-PT74-Paramount-Chair-Medium-Build" TargetMode="External"/><Relationship Id="rId108" Type="http://schemas.openxmlformats.org/officeDocument/2006/relationships/footer" Target="footer1.xml"/><Relationship Id="rId54" Type="http://schemas.openxmlformats.org/officeDocument/2006/relationships/hyperlink" Target="https://www.ergostop.com/product-page/evoluent-verticle-mouse-wireless-38075" TargetMode="External"/><Relationship Id="rId70" Type="http://schemas.openxmlformats.org/officeDocument/2006/relationships/image" Target="media/image26.png"/><Relationship Id="rId75" Type="http://schemas.openxmlformats.org/officeDocument/2006/relationships/hyperlink" Target="https://www.ergostop.com/product-page/freestyle2-kinesis-low-force-numeric-pad-39282" TargetMode="External"/><Relationship Id="rId91" Type="http://schemas.openxmlformats.org/officeDocument/2006/relationships/image" Target="media/image35.png"/><Relationship Id="rId96" Type="http://schemas.openxmlformats.org/officeDocument/2006/relationships/hyperlink" Target="https://www.officedepot.com/a/products/137623/Ergotron-LX-Desk-Mount-LCD-Ar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image" Target="media/image9.jpeg"/><Relationship Id="rId36" Type="http://schemas.openxmlformats.org/officeDocument/2006/relationships/hyperlink" Target="https://www.ergostop.com/product-page/3m-easel-document-holder-80104" TargetMode="External"/><Relationship Id="rId49" Type="http://schemas.openxmlformats.org/officeDocument/2006/relationships/image" Target="media/image18.jpeg"/><Relationship Id="rId57" Type="http://schemas.openxmlformats.org/officeDocument/2006/relationships/hyperlink" Target="javascript:simplePopupOverlay('Kensington%20Expert%20Mouse%20Optical%20Trackball','/images/product/111/S0205787_ENL.JPG%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500,%20520,%20125,%20125)" TargetMode="External"/><Relationship Id="rId106" Type="http://schemas.openxmlformats.org/officeDocument/2006/relationships/image" Target="media/image42.png"/><Relationship Id="rId10" Type="http://schemas.openxmlformats.org/officeDocument/2006/relationships/image" Target="media/image2.png"/><Relationship Id="rId31" Type="http://schemas.openxmlformats.org/officeDocument/2006/relationships/image" Target="media/image10.jpeg"/><Relationship Id="rId44" Type="http://schemas.openxmlformats.org/officeDocument/2006/relationships/hyperlink" Target="https://www.officedepot.com/a/products/7789173/Logitech-MX-Master-3-Advanced-Wireless/" TargetMode="External"/><Relationship Id="rId52" Type="http://schemas.openxmlformats.org/officeDocument/2006/relationships/image" Target="media/image19.jpeg"/><Relationship Id="rId60" Type="http://schemas.openxmlformats.org/officeDocument/2006/relationships/hyperlink" Target="https://www.officedepot.com/a/products/329234/Kensington-Expert-Wireless-Optical-Mouse-TrackBall/" TargetMode="External"/><Relationship Id="rId65" Type="http://schemas.openxmlformats.org/officeDocument/2006/relationships/hyperlink" Target="https://www.officedepot.com/a/products/286805/Microsoft-Sculpt-Ergonomic-Keyboard-Black/" TargetMode="External"/><Relationship Id="rId73" Type="http://schemas.openxmlformats.org/officeDocument/2006/relationships/image" Target="media/image27.jpeg"/><Relationship Id="rId78" Type="http://schemas.openxmlformats.org/officeDocument/2006/relationships/hyperlink" Target="https://www.ergostop.com/product-page/freestyle-2-keyboard-39280" TargetMode="External"/><Relationship Id="rId81" Type="http://schemas.openxmlformats.org/officeDocument/2006/relationships/hyperlink" Target="https://www.officedepot.com/a/products/592775/Plantronics-Vista-M22-Amplifier/" TargetMode="External"/><Relationship Id="rId86" Type="http://schemas.openxmlformats.org/officeDocument/2006/relationships/image" Target="media/image32.png"/><Relationship Id="rId94" Type="http://schemas.openxmlformats.org/officeDocument/2006/relationships/hyperlink" Target="https://www.officedepot.com/a/products/876330/3M-Corner-Maker/" TargetMode="External"/><Relationship Id="rId99" Type="http://schemas.openxmlformats.org/officeDocument/2006/relationships/image" Target="media/image39.png"/><Relationship Id="rId101" Type="http://schemas.openxmlformats.org/officeDocument/2006/relationships/hyperlink" Target="https://store.officerelief.com/prodcfg/Products/Chairs/Petite-Chairs/PT69/OM-PT69-Paramount-Chair-Small-Petite-Build" TargetMode="External"/><Relationship Id="rId4" Type="http://schemas.openxmlformats.org/officeDocument/2006/relationships/settings" Target="settings.xml"/><Relationship Id="rId9" Type="http://schemas.openxmlformats.org/officeDocument/2006/relationships/hyperlink" Target="https://www.officedepot.com/a/products/498017/Fellowes-PlushTouch-Keyboard-Wrist-Rest-Black/" TargetMode="External"/><Relationship Id="rId13" Type="http://schemas.openxmlformats.org/officeDocument/2006/relationships/hyperlink" Target="https://www.officedepot.com/a/products/356247/Fellowes-Gel-Wrist-RestMouse-Pad-Fabric/" TargetMode="External"/><Relationship Id="rId18" Type="http://schemas.openxmlformats.org/officeDocument/2006/relationships/hyperlink" Target="https://www.officedepot.com/a/products/703058/Mind-Reader-Adjustable-Height-Footrest-4/" TargetMode="External"/><Relationship Id="rId39" Type="http://schemas.openxmlformats.org/officeDocument/2006/relationships/image" Target="media/image13.png"/><Relationship Id="rId109" Type="http://schemas.openxmlformats.org/officeDocument/2006/relationships/fontTable" Target="fontTable.xml"/><Relationship Id="rId34" Type="http://schemas.openxmlformats.org/officeDocument/2006/relationships/image" Target="media/image11.png"/><Relationship Id="rId50" Type="http://schemas.openxmlformats.org/officeDocument/2006/relationships/hyperlink" Target="https://www.officedepot.com/a/products/354804/Evoluent-VerticalMouse-Left-Hand-Optical-Mouse/" TargetMode="External"/><Relationship Id="rId55" Type="http://schemas.openxmlformats.org/officeDocument/2006/relationships/image" Target="media/image20.jpeg"/><Relationship Id="rId76" Type="http://schemas.openxmlformats.org/officeDocument/2006/relationships/image" Target="media/image28.jpeg"/><Relationship Id="rId97" Type="http://schemas.openxmlformats.org/officeDocument/2006/relationships/image" Target="media/image38.png"/><Relationship Id="rId104" Type="http://schemas.openxmlformats.org/officeDocument/2006/relationships/image" Target="media/image41.png"/><Relationship Id="rId7" Type="http://schemas.openxmlformats.org/officeDocument/2006/relationships/endnotes" Target="endnotes.xml"/><Relationship Id="rId71" Type="http://schemas.openxmlformats.org/officeDocument/2006/relationships/hyperlink" Target="https://www.ergostop.com/product-page/mini-arch-keyboard-with-number-slide-39225" TargetMode="External"/><Relationship Id="rId92" Type="http://schemas.openxmlformats.org/officeDocument/2006/relationships/hyperlink" Target="https://www.officedepot.com/a/products/558501/Fellowes-Standard-Articulating-Keyboard-Manager/" TargetMode="External"/><Relationship Id="rId2" Type="http://schemas.openxmlformats.org/officeDocument/2006/relationships/numbering" Target="numbering.xml"/><Relationship Id="rId29" Type="http://schemas.openxmlformats.org/officeDocument/2006/relationships/hyperlink" Target="https://www.officedepot.com/a/products/113584/3M-LX550-Adjustable-Notebook-Riser-Black/" TargetMode="External"/><Relationship Id="rId24" Type="http://schemas.openxmlformats.org/officeDocument/2006/relationships/hyperlink" Target="https://www.officedepot.com/a/products/113616/3M-Adjustable-Height-Monitor-Stand/" TargetMode="External"/><Relationship Id="rId40" Type="http://schemas.openxmlformats.org/officeDocument/2006/relationships/hyperlink" Target="https://www.officedepot.com/a/products/808797/Safco-Anti-Fatigue-Mat-Rectangular-20/" TargetMode="External"/><Relationship Id="rId45" Type="http://schemas.openxmlformats.org/officeDocument/2006/relationships/image" Target="media/image16.jpeg"/><Relationship Id="rId66" Type="http://schemas.openxmlformats.org/officeDocument/2006/relationships/hyperlink" Target="https://www.ergostop.com/product-page/microsoft-sculpt-ergonomic-keyboard-for-business" TargetMode="External"/><Relationship Id="rId87" Type="http://schemas.openxmlformats.org/officeDocument/2006/relationships/hyperlink" Target="https://www.officedepot.com/a/products/985457/Plantronics-Voyager-5200-Bluetooth-Mobile-Over/" TargetMode="External"/><Relationship Id="rId110" Type="http://schemas.openxmlformats.org/officeDocument/2006/relationships/theme" Target="theme/theme1.xml"/><Relationship Id="rId61" Type="http://schemas.openxmlformats.org/officeDocument/2006/relationships/hyperlink" Target="javascript:simplePopupOverlay('Logitech%20TrackMan&amp;#174; Marble&amp;#174; Mouse','/images/product/110/S0327877_ENL.JPG                                                                                                                                                                                                                                          ', 500, 520, 125, 125)" TargetMode="External"/><Relationship Id="rId82" Type="http://schemas.openxmlformats.org/officeDocument/2006/relationships/image" Target="media/image30.jpeg"/><Relationship Id="rId19" Type="http://schemas.openxmlformats.org/officeDocument/2006/relationships/image" Target="media/image6.jpeg"/><Relationship Id="rId14" Type="http://schemas.openxmlformats.org/officeDocument/2006/relationships/hyperlink" Target="javascript:simplePopupOverlay('Kelly%20Viscoflex&amp;#8482; Palm Support, 3/4\" TargetMode="External"/><Relationship Id="rId30" Type="http://schemas.openxmlformats.org/officeDocument/2006/relationships/hyperlink" Target="javascript:simplePopupOverlay('3M%20In%20Line%20Document%20Holder','/images/product/104/S0341108_ENL.JPG%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500,%20520,%20125,%20125)" TargetMode="External"/><Relationship Id="rId35" Type="http://schemas.openxmlformats.org/officeDocument/2006/relationships/hyperlink" Target="https://www.officedepot.com/a/products/401624/3M-Desktop-Document-Holders-18-BlackSilver/" TargetMode="External"/><Relationship Id="rId56" Type="http://schemas.openxmlformats.org/officeDocument/2006/relationships/hyperlink" Target="https://www.officedepot.com/a/products/782794/Kensington-Orbit-Optical-Trackball-Metallic-SilverBlack/" TargetMode="External"/><Relationship Id="rId77" Type="http://schemas.openxmlformats.org/officeDocument/2006/relationships/hyperlink" Target="https://www.officedepot.com/a/products/989638/Kinesis-Freestyle2-Ergonomic-Keyboard-For-PC/" TargetMode="External"/><Relationship Id="rId100" Type="http://schemas.openxmlformats.org/officeDocument/2006/relationships/hyperlink" Target="https://www.ergostop.com/product-page/multi-function-task-chair" TargetMode="External"/><Relationship Id="rId105" Type="http://schemas.openxmlformats.org/officeDocument/2006/relationships/hyperlink" Target="https://store.officerelief.com/prodcfg/Products/Chairs/Big-Tall-Chairs/PTYM/OM-PTYM-Paramount-Chair-Large-Extra-Tall-Build" TargetMode="External"/><Relationship Id="rId8" Type="http://schemas.openxmlformats.org/officeDocument/2006/relationships/image" Target="media/image1.png"/><Relationship Id="rId51" Type="http://schemas.openxmlformats.org/officeDocument/2006/relationships/hyperlink" Target="http://www.google.com/products/catalog?hl=en&amp;q=evoluent+vm4+vertical+mouse&amp;gbv=2&amp;gs_upl=2157l7969l0l14281l8l8l0l1l1l0l203l875l4.2.1l7l0&amp;um=1&amp;ie=UTF-8&amp;tbm=shop&amp;cid=17246326541670496802&amp;os=reviews" TargetMode="External"/><Relationship Id="rId72" Type="http://schemas.openxmlformats.org/officeDocument/2006/relationships/hyperlink" Target="http://www.kinesis-ergo.com/images/ac800hpb-usbhub-montage-650x342.jpg" TargetMode="External"/><Relationship Id="rId93" Type="http://schemas.openxmlformats.org/officeDocument/2006/relationships/image" Target="media/image36.png"/><Relationship Id="rId98" Type="http://schemas.openxmlformats.org/officeDocument/2006/relationships/hyperlink" Target="https://www.ergostop.com/product-page/m2-monitor-arm" TargetMode="External"/><Relationship Id="rId3" Type="http://schemas.openxmlformats.org/officeDocument/2006/relationships/styles" Target="styles.xml"/><Relationship Id="rId25" Type="http://schemas.openxmlformats.org/officeDocument/2006/relationships/image" Target="media/image8.jpeg"/><Relationship Id="rId46" Type="http://schemas.openxmlformats.org/officeDocument/2006/relationships/hyperlink" Target="https://www.ergostop.com/product-page/contour-mouse-38210" TargetMode="External"/><Relationship Id="rId67" Type="http://schemas.openxmlformats.org/officeDocument/2006/relationships/hyperlink" Target="https://erequest.bankofamerica.com/Buyer/Main/aw?awr=7&amp;awf=AribaFrame&amp;awssk=D.SX&amp;awsn=_4nw8oc&amp;awst=0&amp;awsl=0" TargetMode="External"/><Relationship Id="rId20" Type="http://schemas.openxmlformats.org/officeDocument/2006/relationships/hyperlink" Target="https://www.officedepot.com/a/products/784218/Ergo-Comfort-Adjustable-Footrest-18-12w/" TargetMode="External"/><Relationship Id="rId41" Type="http://schemas.openxmlformats.org/officeDocument/2006/relationships/image" Target="media/image14.png"/><Relationship Id="rId62" Type="http://schemas.openxmlformats.org/officeDocument/2006/relationships/image" Target="media/image23.jpeg"/><Relationship Id="rId83" Type="http://schemas.openxmlformats.org/officeDocument/2006/relationships/hyperlink" Target="https://www.officedepot.com/a/products/697815/Plantronics-SupraPlus-HW261N-Binaural-Wideband-Headset/" TargetMode="External"/><Relationship Id="rId88"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29F852-50AE-4220-BD39-E2105EE55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2522</Words>
  <Characters>24784</Characters>
  <Application>Microsoft Office Word</Application>
  <DocSecurity>0</DocSecurity>
  <Lines>206</Lines>
  <Paragraphs>54</Paragraphs>
  <ScaleCrop>false</ScaleCrop>
  <HeadingPairs>
    <vt:vector size="2" baseType="variant">
      <vt:variant>
        <vt:lpstr>Title</vt:lpstr>
      </vt:variant>
      <vt:variant>
        <vt:i4>1</vt:i4>
      </vt:variant>
    </vt:vector>
  </HeadingPairs>
  <TitlesOfParts>
    <vt:vector size="1" baseType="lpstr">
      <vt:lpstr>Policies and Procedures for</vt:lpstr>
    </vt:vector>
  </TitlesOfParts>
  <Company>Bickmore Risk Services</Company>
  <LinksUpToDate>false</LinksUpToDate>
  <CharactersWithSpaces>27252</CharactersWithSpaces>
  <SharedDoc>false</SharedDoc>
  <HLinks>
    <vt:vector size="6" baseType="variant">
      <vt:variant>
        <vt:i4>3866654</vt:i4>
      </vt:variant>
      <vt:variant>
        <vt:i4>226</vt:i4>
      </vt:variant>
      <vt:variant>
        <vt:i4>0</vt:i4>
      </vt:variant>
      <vt:variant>
        <vt:i4>5</vt:i4>
      </vt:variant>
      <vt:variant>
        <vt:lpwstr>http://www.dir.ca.gov/dosh/dosh_publications/computerErgo.pdf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Policies and Procedures for</dc:title>
  <dc:subject/>
  <dc:creator>Ann B. Pudoff</dc:creator>
  <cp:keywords/>
  <cp:lastModifiedBy>Cheryl Detwiler</cp:lastModifiedBy>
  <cp:revision>4</cp:revision>
  <cp:lastPrinted>2019-12-04T17:07:00Z</cp:lastPrinted>
  <dcterms:created xsi:type="dcterms:W3CDTF">2020-03-07T19:49:00Z</dcterms:created>
  <dcterms:modified xsi:type="dcterms:W3CDTF">2020-03-07T19:58:00Z</dcterms:modified>
</cp:coreProperties>
</file>